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F754" w14:textId="77777777" w:rsidR="00000000" w:rsidRPr="00A118A5" w:rsidRDefault="00000000" w:rsidP="00907BD3">
      <w:pPr>
        <w:jc w:val="center"/>
        <w:rPr>
          <w:rFonts w:ascii="Arial" w:hAnsi="Arial" w:cs="Arial"/>
          <w:sz w:val="32"/>
        </w:rPr>
      </w:pPr>
      <w:r w:rsidRPr="00A118A5">
        <w:rPr>
          <w:rFonts w:ascii="Arial" w:hAnsi="Arial" w:cs="Arial"/>
          <w:sz w:val="32"/>
        </w:rPr>
        <w:t>Work Write-Up</w:t>
      </w:r>
    </w:p>
    <w:p w14:paraId="18960F69" w14:textId="77777777" w:rsidR="00000000" w:rsidRPr="00A118A5" w:rsidRDefault="00000000" w:rsidP="00907BD3">
      <w:pPr>
        <w:jc w:val="center"/>
        <w:rPr>
          <w:rFonts w:ascii="Arial" w:hAnsi="Arial" w:cs="Arial"/>
        </w:rPr>
      </w:pPr>
      <w:r w:rsidRPr="00A118A5">
        <w:rPr>
          <w:rFonts w:ascii="Arial" w:hAnsi="Arial" w:cs="Arial"/>
        </w:rPr>
        <w:t>206 Unit 1, 208 Unit 2 Squantum St.</w:t>
      </w:r>
    </w:p>
    <w:p w14:paraId="4FD9E3F8" w14:textId="77777777" w:rsidR="00000000" w:rsidRPr="00A118A5" w:rsidRDefault="00000000" w:rsidP="00907BD3">
      <w:pPr>
        <w:jc w:val="center"/>
        <w:rPr>
          <w:rFonts w:ascii="Arial" w:hAnsi="Arial" w:cs="Arial"/>
        </w:rPr>
      </w:pPr>
    </w:p>
    <w:p w14:paraId="750B7D1A" w14:textId="46E69045" w:rsidR="00000000" w:rsidRPr="00A118A5" w:rsidRDefault="00000000" w:rsidP="00907BD3">
      <w:pPr>
        <w:pBdr>
          <w:bottom w:val="single" w:sz="12" w:space="1" w:color="auto"/>
        </w:pBdr>
        <w:jc w:val="center"/>
        <w:rPr>
          <w:rFonts w:ascii="Arial" w:hAnsi="Arial" w:cs="Arial"/>
        </w:rPr>
      </w:pPr>
      <w:r w:rsidRPr="00A118A5">
        <w:rPr>
          <w:rFonts w:ascii="Arial" w:hAnsi="Arial" w:cs="Arial"/>
        </w:rPr>
        <w:t xml:space="preserve">* </w:t>
      </w:r>
      <w:r w:rsidR="007B1B23">
        <w:rPr>
          <w:rFonts w:ascii="Arial" w:hAnsi="Arial" w:cs="Arial"/>
        </w:rPr>
        <w:t xml:space="preserve">SPECS </w:t>
      </w:r>
      <w:r w:rsidRPr="00A118A5">
        <w:rPr>
          <w:rFonts w:ascii="Arial" w:hAnsi="Arial" w:cs="Arial"/>
        </w:rPr>
        <w:t>*</w:t>
      </w:r>
    </w:p>
    <w:p w14:paraId="54CB50BF" w14:textId="77777777" w:rsidR="00000000" w:rsidRPr="00A118A5" w:rsidRDefault="00000000" w:rsidP="00907BD3">
      <w:pPr>
        <w:pBdr>
          <w:bottom w:val="single" w:sz="12" w:space="1" w:color="auto"/>
        </w:pBdr>
        <w:jc w:val="center"/>
        <w:rPr>
          <w:rFonts w:ascii="Arial" w:hAnsi="Arial" w:cs="Arial"/>
        </w:rPr>
      </w:pPr>
      <w:r w:rsidRPr="00A118A5">
        <w:rPr>
          <w:rFonts w:ascii="Arial" w:hAnsi="Arial" w:cs="Arial"/>
        </w:rPr>
        <w:t>Dated: 8/24/2023</w:t>
      </w:r>
    </w:p>
    <w:p w14:paraId="16E5846F" w14:textId="77777777" w:rsidR="00000000" w:rsidRPr="00E33DCE" w:rsidRDefault="00000000" w:rsidP="00E33DCE">
      <w:pPr>
        <w:jc w:val="center"/>
        <w:rPr>
          <w:rFonts w:ascii="Arial" w:hAnsi="Arial" w:cs="Arial"/>
          <w:b/>
          <w:sz w:val="24"/>
          <w:u w:val="single"/>
        </w:rPr>
      </w:pPr>
      <w:r w:rsidRPr="00A118A5">
        <w:rPr>
          <w:rFonts w:ascii="Arial" w:hAnsi="Arial" w:cs="Arial"/>
          <w:b/>
          <w:sz w:val="24"/>
          <w:u w:val="single"/>
        </w:rPr>
        <w:t>CUSTOMER INFORMATION</w:t>
      </w:r>
    </w:p>
    <w:p w14:paraId="7E165004" w14:textId="77777777" w:rsidR="00000000" w:rsidRPr="00A118A5" w:rsidRDefault="00000000" w:rsidP="00907BD3">
      <w:pPr>
        <w:jc w:val="center"/>
        <w:rPr>
          <w:rFonts w:ascii="Arial" w:hAnsi="Arial" w:cs="Arial"/>
          <w:noProof/>
        </w:rPr>
      </w:pPr>
      <w:r w:rsidRPr="00A118A5">
        <w:rPr>
          <w:rFonts w:ascii="Arial" w:hAnsi="Arial" w:cs="Arial"/>
        </w:rPr>
        <w:t>Ng, Ying</w:t>
      </w:r>
    </w:p>
    <w:p w14:paraId="3908A469" w14:textId="77777777" w:rsidR="00000000" w:rsidRDefault="00000000" w:rsidP="00907BD3">
      <w:pPr>
        <w:pBdr>
          <w:bottom w:val="single" w:sz="12" w:space="1" w:color="auto"/>
        </w:pBdr>
        <w:jc w:val="center"/>
        <w:rPr>
          <w:rFonts w:ascii="Arial" w:hAnsi="Arial" w:cs="Arial"/>
          <w:noProof/>
        </w:rPr>
      </w:pPr>
      <w:r w:rsidRPr="00A118A5">
        <w:rPr>
          <w:rFonts w:ascii="Arial" w:hAnsi="Arial" w:cs="Arial"/>
        </w:rPr>
        <w:t>206-208 West Squantum Street, Quincy, MA 02171</w:t>
      </w:r>
    </w:p>
    <w:p w14:paraId="1B982CD5" w14:textId="77777777" w:rsidR="00000000" w:rsidRDefault="00000000" w:rsidP="00907BD3">
      <w:pPr>
        <w:pBdr>
          <w:bottom w:val="single" w:sz="12" w:space="1" w:color="auto"/>
        </w:pBdr>
        <w:jc w:val="center"/>
        <w:rPr>
          <w:rFonts w:ascii="Arial" w:hAnsi="Arial" w:cs="Arial"/>
          <w:noProof/>
        </w:rPr>
      </w:pPr>
      <w:r>
        <w:rPr>
          <w:rFonts w:ascii="Arial" w:hAnsi="Arial" w:cs="Arial"/>
          <w:noProof/>
        </w:rPr>
        <w:t>(617) 669-9888</w:t>
      </w:r>
    </w:p>
    <w:p w14:paraId="37FCB54E" w14:textId="77777777" w:rsidR="00000000" w:rsidRDefault="00000000" w:rsidP="00907BD3">
      <w:pPr>
        <w:pBdr>
          <w:bottom w:val="single" w:sz="12" w:space="1" w:color="auto"/>
        </w:pBdr>
        <w:jc w:val="center"/>
        <w:rPr>
          <w:rFonts w:ascii="Arial" w:hAnsi="Arial" w:cs="Arial"/>
          <w:noProof/>
        </w:rPr>
      </w:pPr>
      <w:r>
        <w:rPr>
          <w:rFonts w:ascii="Arial" w:hAnsi="Arial" w:cs="Arial"/>
          <w:noProof/>
        </w:rPr>
        <w:t>isabellalywan@gmail.com</w:t>
      </w:r>
    </w:p>
    <w:p w14:paraId="74C44793" w14:textId="77777777" w:rsidR="00000000" w:rsidRDefault="00000000" w:rsidP="00907BD3">
      <w:pPr>
        <w:pBdr>
          <w:bottom w:val="single" w:sz="12" w:space="1" w:color="auto"/>
        </w:pBdr>
        <w:jc w:val="center"/>
        <w:rPr>
          <w:rFonts w:ascii="Arial" w:hAnsi="Arial" w:cs="Arial"/>
          <w:noProof/>
        </w:rPr>
      </w:pPr>
    </w:p>
    <w:p w14:paraId="28FAD53B" w14:textId="77777777" w:rsidR="00000000" w:rsidRPr="00E33DCE" w:rsidRDefault="00000000" w:rsidP="00E33DCE">
      <w:pPr>
        <w:jc w:val="center"/>
        <w:rPr>
          <w:rFonts w:ascii="Arial" w:hAnsi="Arial" w:cs="Arial"/>
          <w:b/>
          <w:sz w:val="24"/>
          <w:u w:val="single"/>
        </w:rPr>
      </w:pPr>
      <w:r w:rsidRPr="00A118A5">
        <w:rPr>
          <w:rFonts w:ascii="Arial" w:hAnsi="Arial" w:cs="Arial"/>
          <w:b/>
          <w:sz w:val="24"/>
          <w:u w:val="single"/>
        </w:rPr>
        <w:t>PREPARED BY</w:t>
      </w:r>
    </w:p>
    <w:p w14:paraId="39D2F19B" w14:textId="77777777" w:rsidR="00000000" w:rsidRDefault="00000000" w:rsidP="00C0547B">
      <w:pPr>
        <w:jc w:val="center"/>
        <w:rPr>
          <w:rFonts w:ascii="Arial" w:hAnsi="Arial" w:cs="Arial"/>
        </w:rPr>
      </w:pPr>
      <w:r>
        <w:rPr>
          <w:rFonts w:ascii="Arial" w:hAnsi="Arial" w:cs="Arial"/>
        </w:rPr>
        <w:t>Doug Desmarais</w:t>
      </w:r>
    </w:p>
    <w:p w14:paraId="6C8B917C" w14:textId="77777777" w:rsidR="00000000" w:rsidRPr="00A118A5" w:rsidRDefault="00000000" w:rsidP="00C0547B">
      <w:pPr>
        <w:jc w:val="center"/>
        <w:rPr>
          <w:rFonts w:ascii="Arial" w:hAnsi="Arial" w:cs="Arial"/>
          <w:noProof/>
        </w:rPr>
      </w:pPr>
      <w:r>
        <w:rPr>
          <w:rFonts w:ascii="Arial" w:hAnsi="Arial" w:cs="Arial"/>
        </w:rPr>
        <w:t>978-790-1250</w:t>
      </w:r>
    </w:p>
    <w:p w14:paraId="41593B82" w14:textId="77777777" w:rsidR="00000000" w:rsidRPr="00A118A5" w:rsidRDefault="00000000" w:rsidP="00D87F1D">
      <w:pPr>
        <w:pBdr>
          <w:bottom w:val="single" w:sz="12" w:space="1" w:color="auto"/>
        </w:pBdr>
        <w:rPr>
          <w:rFonts w:ascii="Arial" w:hAnsi="Arial" w:cs="Arial"/>
          <w:noProof/>
        </w:rPr>
      </w:pPr>
    </w:p>
    <w:p w14:paraId="174CAEA4" w14:textId="77777777" w:rsidR="00000000" w:rsidRPr="00A118A5" w:rsidRDefault="00000000" w:rsidP="00E33DCE">
      <w:pPr>
        <w:jc w:val="center"/>
        <w:rPr>
          <w:rFonts w:ascii="Arial" w:hAnsi="Arial" w:cs="Arial"/>
          <w:noProof/>
        </w:rPr>
      </w:pPr>
      <w:r>
        <w:rPr>
          <w:rFonts w:ascii="Arial" w:hAnsi="Arial" w:cs="Arial"/>
          <w:noProof/>
        </w:rPr>
        <w:drawing>
          <wp:inline distT="0" distB="0" distL="0" distR="0" wp14:anchorId="2FB6FF91" wp14:editId="1A7731E6">
            <wp:extent cx="2857899" cy="2143424"/>
            <wp:effectExtent l="0" t="0" r="0" b="0"/>
            <wp:docPr id="100002" name="Picture 100002"/>
            <wp:cNvGraphicFramePr/>
            <a:graphic xmlns:a="http://schemas.openxmlformats.org/drawingml/2006/main">
              <a:graphicData uri="http://schemas.openxmlformats.org/drawingml/2006/picture">
                <pic:pic xmlns:pic="http://schemas.openxmlformats.org/drawingml/2006/picture">
                  <pic:nvPicPr>
                    <pic:cNvPr id="666324760" name=""/>
                    <pic:cNvPicPr/>
                  </pic:nvPicPr>
                  <pic:blipFill>
                    <a:blip r:embed="rId8"/>
                    <a:stretch>
                      <a:fillRect/>
                    </a:stretch>
                  </pic:blipFill>
                  <pic:spPr>
                    <a:xfrm>
                      <a:off x="0" y="0"/>
                      <a:ext cx="2857899" cy="2143424"/>
                    </a:xfrm>
                    <a:prstGeom prst="rect">
                      <a:avLst/>
                    </a:prstGeom>
                  </pic:spPr>
                </pic:pic>
              </a:graphicData>
            </a:graphic>
          </wp:inline>
        </w:drawing>
      </w:r>
    </w:p>
    <w:p w14:paraId="73D476D5" w14:textId="77777777" w:rsidR="00000000" w:rsidRDefault="00000000" w:rsidP="00ED7D59">
      <w:pPr>
        <w:pStyle w:val="ListParagraph"/>
        <w:spacing w:after="0"/>
        <w:ind w:left="0"/>
        <w:rPr>
          <w:rFonts w:ascii="Calibri" w:eastAsia="Calibri" w:hAnsi="Calibri" w:cs="Calibri"/>
          <w:b/>
          <w:sz w:val="36"/>
        </w:rPr>
      </w:pPr>
      <w:r>
        <w:rPr>
          <w:rFonts w:ascii="Arial" w:hAnsi="Arial" w:cs="Arial"/>
        </w:rPr>
        <w:br w:type="page"/>
      </w:r>
    </w:p>
    <w:p w14:paraId="38DFBE7E"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General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3CE7FD18"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A9BBE03" w14:textId="77777777" w:rsidR="00000000" w:rsidRDefault="00000000" w:rsidP="00ED7D59">
            <w:pPr>
              <w:pStyle w:val="ListParagraph"/>
              <w:spacing w:after="0"/>
              <w:ind w:left="0"/>
              <w:rPr>
                <w:rFonts w:ascii="Arial" w:eastAsia="Arial" w:hAnsi="Arial" w:cs="Arial"/>
                <w:b/>
              </w:rPr>
            </w:pPr>
            <w:r>
              <w:rPr>
                <w:rFonts w:ascii="Arial" w:eastAsia="Arial" w:hAnsi="Arial" w:cs="Arial"/>
                <w:b/>
              </w:rPr>
              <w:t>General Requirements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3D57BEA"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FFF9F8A"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C9861AD"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59CAE2CC"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199"/>
              <w:gridCol w:w="1559"/>
              <w:gridCol w:w="1558"/>
            </w:tblGrid>
            <w:tr w:rsidR="002F08F3" w14:paraId="71559F3F"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2AE553FE"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1 - OWNER ACCEPTS SCOPE OF </w:t>
                  </w:r>
                  <w:proofErr w:type="gramStart"/>
                  <w:r>
                    <w:rPr>
                      <w:rFonts w:ascii="Arial" w:eastAsia="Arial" w:hAnsi="Arial" w:cs="Arial"/>
                      <w:b/>
                    </w:rPr>
                    <w:t>WORK</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55.00000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AD3FBAF"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16B3C31"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9F118EA" w14:textId="77777777" w:rsidR="00000000" w:rsidRDefault="00000000" w:rsidP="00ED7D59">
                  <w:pPr>
                    <w:pStyle w:val="ListParagraph"/>
                    <w:spacing w:after="0"/>
                    <w:ind w:left="0"/>
                    <w:jc w:val="right"/>
                    <w:rPr>
                      <w:rFonts w:ascii="Arial" w:eastAsia="Arial" w:hAnsi="Arial" w:cs="Arial"/>
                    </w:rPr>
                  </w:pPr>
                </w:p>
              </w:tc>
            </w:tr>
            <w:tr w:rsidR="002F08F3" w14:paraId="1AFEC3A7"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7CCB36B5"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The undersigned applicant(s) certifies that he/she has participated in the development of this Work Write Up (WWU). After careful review, the applicant understands and accepts the work described on each page of this WWU.</w:t>
                  </w:r>
                  <w:r>
                    <w:rPr>
                      <w:rFonts w:ascii="Times New Roman" w:eastAsia="Times New Roman" w:hAnsi="Times New Roman" w:cs="Times New Roman"/>
                      <w:sz w:val="24"/>
                      <w:szCs w:val="24"/>
                    </w:rPr>
                    <w:br/>
                    <w:t>x_________________________ ________</w:t>
                  </w:r>
                  <w:r>
                    <w:rPr>
                      <w:rFonts w:ascii="Times New Roman" w:eastAsia="Times New Roman" w:hAnsi="Times New Roman" w:cs="Times New Roman"/>
                      <w:sz w:val="24"/>
                      <w:szCs w:val="24"/>
                    </w:rPr>
                    <w:br/>
                    <w:t>Applicant Date</w:t>
                  </w:r>
                </w:p>
              </w:tc>
            </w:tr>
          </w:tbl>
          <w:p w14:paraId="3AA4A7EC" w14:textId="77777777" w:rsidR="00000000" w:rsidRDefault="00000000" w:rsidP="00ED7D59">
            <w:pPr>
              <w:pStyle w:val="ListParagraph"/>
              <w:spacing w:after="0"/>
              <w:ind w:left="0"/>
              <w:jc w:val="center"/>
              <w:rPr>
                <w:rFonts w:ascii="Arial" w:eastAsia="Arial" w:hAnsi="Arial" w:cs="Arial"/>
                <w:b/>
              </w:rPr>
            </w:pPr>
          </w:p>
        </w:tc>
      </w:tr>
      <w:tr w:rsidR="002F08F3" w14:paraId="4DDAA3E1"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199"/>
              <w:gridCol w:w="1559"/>
              <w:gridCol w:w="1558"/>
            </w:tblGrid>
            <w:tr w:rsidR="002F08F3" w14:paraId="28B073D1"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576B92AF"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2 - CONTRACTOR ACCEPTS SCOPE OF </w:t>
                  </w:r>
                  <w:proofErr w:type="gramStart"/>
                  <w:r>
                    <w:rPr>
                      <w:rFonts w:ascii="Arial" w:eastAsia="Arial" w:hAnsi="Arial" w:cs="Arial"/>
                      <w:b/>
                    </w:rPr>
                    <w:t>WORK</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55.00250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54E736F6"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5347114"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7E2F3D2" w14:textId="77777777" w:rsidR="00000000" w:rsidRDefault="00000000" w:rsidP="00ED7D59">
                  <w:pPr>
                    <w:pStyle w:val="ListParagraph"/>
                    <w:spacing w:after="0"/>
                    <w:ind w:left="0"/>
                    <w:jc w:val="right"/>
                    <w:rPr>
                      <w:rFonts w:ascii="Arial" w:eastAsia="Arial" w:hAnsi="Arial" w:cs="Arial"/>
                    </w:rPr>
                  </w:pPr>
                </w:p>
              </w:tc>
            </w:tr>
            <w:tr w:rsidR="002F08F3" w14:paraId="092F273D"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1457D911"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The undersigned contractor certifies that he/she has carefully reviewed the work described in this Work Write Up (WWU) and agrees to perform the work described on each page of this WWU. </w:t>
                  </w:r>
                  <w:r>
                    <w:rPr>
                      <w:rFonts w:ascii="Times New Roman" w:eastAsia="Times New Roman" w:hAnsi="Times New Roman" w:cs="Times New Roman"/>
                      <w:sz w:val="24"/>
                      <w:szCs w:val="24"/>
                    </w:rPr>
                    <w:br/>
                    <w:t>x_________________________ ________</w:t>
                  </w:r>
                  <w:r>
                    <w:rPr>
                      <w:rFonts w:ascii="Times New Roman" w:eastAsia="Times New Roman" w:hAnsi="Times New Roman" w:cs="Times New Roman"/>
                      <w:sz w:val="24"/>
                      <w:szCs w:val="24"/>
                    </w:rPr>
                    <w:br/>
                    <w:t>Contractor Date</w:t>
                  </w:r>
                </w:p>
              </w:tc>
            </w:tr>
          </w:tbl>
          <w:p w14:paraId="7100FC44" w14:textId="77777777" w:rsidR="00000000" w:rsidRDefault="00000000" w:rsidP="00ED7D59">
            <w:pPr>
              <w:pStyle w:val="ListParagraph"/>
              <w:spacing w:after="0"/>
              <w:ind w:left="0"/>
              <w:jc w:val="center"/>
              <w:rPr>
                <w:rFonts w:ascii="Arial" w:eastAsia="Arial" w:hAnsi="Arial" w:cs="Arial"/>
                <w:b/>
              </w:rPr>
            </w:pPr>
          </w:p>
        </w:tc>
      </w:tr>
      <w:tr w:rsidR="002F08F3" w14:paraId="3F74F37D"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727CC48D" w14:textId="77777777" w:rsidTr="007B1B23">
              <w:tc>
                <w:tcPr>
                  <w:tcW w:w="6480" w:type="dxa"/>
                  <w:tcBorders>
                    <w:top w:val="nil"/>
                    <w:left w:val="nil"/>
                    <w:bottom w:val="nil"/>
                    <w:right w:val="nil"/>
                  </w:tcBorders>
                  <w:shd w:val="clear" w:color="auto" w:fill="FFFFFF"/>
                  <w:tcMar>
                    <w:top w:w="120" w:type="dxa"/>
                    <w:left w:w="120" w:type="dxa"/>
                    <w:bottom w:w="120" w:type="dxa"/>
                    <w:right w:w="120" w:type="dxa"/>
                  </w:tcMar>
                </w:tcPr>
                <w:p w14:paraId="57CDCD39"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3 - REHAB SPECIALIST- SCOPE OF </w:t>
                  </w:r>
                  <w:proofErr w:type="gramStart"/>
                  <w:r>
                    <w:rPr>
                      <w:rFonts w:ascii="Arial" w:eastAsia="Arial" w:hAnsi="Arial" w:cs="Arial"/>
                      <w:b/>
                    </w:rPr>
                    <w:t>WORK</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55.00500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D46DF6C"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2F5F24C"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05D3310" w14:textId="77777777" w:rsidR="00000000" w:rsidRDefault="00000000" w:rsidP="00ED7D59">
                  <w:pPr>
                    <w:pStyle w:val="ListParagraph"/>
                    <w:spacing w:after="0"/>
                    <w:ind w:left="0"/>
                    <w:jc w:val="right"/>
                    <w:rPr>
                      <w:rFonts w:ascii="Arial" w:eastAsia="Arial" w:hAnsi="Arial" w:cs="Arial"/>
                    </w:rPr>
                  </w:pPr>
                </w:p>
              </w:tc>
            </w:tr>
            <w:tr w:rsidR="002F08F3" w14:paraId="425B3C35" w14:textId="77777777" w:rsidTr="007B1B23">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378D49F6" w14:textId="53749F99"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The undersigned Rehab Specialist certifies that he has written and reviewed with the applicant the work described in this Work Write Up (WWU).</w:t>
                  </w:r>
                  <w:r>
                    <w:rPr>
                      <w:rFonts w:ascii="Times New Roman" w:eastAsia="Times New Roman" w:hAnsi="Times New Roman" w:cs="Times New Roman"/>
                      <w:sz w:val="24"/>
                      <w:szCs w:val="24"/>
                    </w:rPr>
                    <w:br/>
                    <w:t>x</w:t>
                  </w:r>
                  <w:r w:rsidR="007B1B23">
                    <w:rPr>
                      <w:noProof/>
                    </w:rPr>
                    <w:drawing>
                      <wp:inline distT="0" distB="0" distL="0" distR="0" wp14:anchorId="78159CAC" wp14:editId="70287994">
                        <wp:extent cx="2266950" cy="247650"/>
                        <wp:effectExtent l="0" t="0" r="0" b="0"/>
                        <wp:docPr id="1951213241" name="Picture 1951213241" descr="C:\Users\SZou\Desktop\doc02446620160909163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Zou\Desktop\doc02446620160909163607.jpg"/>
                                <pic:cNvPicPr>
                                  <a:picLocks noChangeAspect="1"/>
                                </pic:cNvPicPr>
                              </pic:nvPicPr>
                              <pic:blipFill>
                                <a:blip r:embed="rId9" cstate="print"/>
                                <a:srcRect/>
                                <a:stretch>
                                  <a:fillRect/>
                                </a:stretch>
                              </pic:blipFill>
                              <pic:spPr bwMode="auto">
                                <a:xfrm>
                                  <a:off x="0" y="0"/>
                                  <a:ext cx="2266950" cy="247650"/>
                                </a:xfrm>
                                <a:prstGeom prst="rect">
                                  <a:avLst/>
                                </a:prstGeom>
                                <a:noFill/>
                                <a:ln w="9525">
                                  <a:noFill/>
                                  <a:miter lim="800000"/>
                                  <a:headEnd/>
                                  <a:tailEnd/>
                                </a:ln>
                              </pic:spPr>
                            </pic:pic>
                          </a:graphicData>
                        </a:graphic>
                      </wp:inline>
                    </w:drawing>
                  </w:r>
                  <w:r w:rsidR="007B1B23">
                    <w:rPr>
                      <w:rFonts w:ascii="Times New Roman" w:eastAsia="Times New Roman" w:hAnsi="Times New Roman" w:cs="Times New Roman"/>
                      <w:sz w:val="24"/>
                      <w:szCs w:val="24"/>
                    </w:rPr>
                    <w:t xml:space="preserve">  8/24/2023</w:t>
                  </w:r>
                  <w:r>
                    <w:rPr>
                      <w:rFonts w:ascii="Times New Roman" w:eastAsia="Times New Roman" w:hAnsi="Times New Roman" w:cs="Times New Roman"/>
                      <w:sz w:val="24"/>
                      <w:szCs w:val="24"/>
                    </w:rPr>
                    <w:br/>
                    <w:t>Rehab Specialist Date</w:t>
                  </w:r>
                </w:p>
              </w:tc>
            </w:tr>
          </w:tbl>
          <w:p w14:paraId="41218EED" w14:textId="77777777" w:rsidR="00000000" w:rsidRDefault="00000000" w:rsidP="00ED7D59">
            <w:pPr>
              <w:pStyle w:val="ListParagraph"/>
              <w:spacing w:after="0"/>
              <w:ind w:left="0"/>
              <w:jc w:val="center"/>
              <w:rPr>
                <w:rFonts w:ascii="Arial" w:eastAsia="Arial" w:hAnsi="Arial" w:cs="Arial"/>
                <w:b/>
              </w:rPr>
            </w:pPr>
          </w:p>
        </w:tc>
      </w:tr>
      <w:tr w:rsidR="002F08F3" w14:paraId="233EE5C1"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0A8078C2"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04ADD0A4"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4 - OWNER'S FINISH </w:t>
                  </w:r>
                  <w:proofErr w:type="gramStart"/>
                  <w:r>
                    <w:rPr>
                      <w:rFonts w:ascii="Arial" w:eastAsia="Arial" w:hAnsi="Arial" w:cs="Arial"/>
                      <w:b/>
                    </w:rPr>
                    <w:t>SELECTIONS</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55.00750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B29C8F8"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D0F9E13"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B2FF96C" w14:textId="77777777" w:rsidR="00000000" w:rsidRDefault="00000000" w:rsidP="00ED7D59">
                  <w:pPr>
                    <w:pStyle w:val="ListParagraph"/>
                    <w:spacing w:after="0"/>
                    <w:ind w:left="0"/>
                    <w:jc w:val="right"/>
                    <w:rPr>
                      <w:rFonts w:ascii="Arial" w:eastAsia="Arial" w:hAnsi="Arial" w:cs="Arial"/>
                    </w:rPr>
                  </w:pPr>
                </w:p>
              </w:tc>
            </w:tr>
            <w:tr w:rsidR="002F08F3" w14:paraId="4B71328E"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7DA559C1"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The owner shall select finish, colors, styles &amp; types of materials from in stock options pertaining to specs. The contractor should submit to the Construction Manager, a list initialed by both the contractor and the homeowner of the agreed upon colors, </w:t>
                  </w:r>
                  <w:proofErr w:type="gramStart"/>
                  <w:r>
                    <w:rPr>
                      <w:rFonts w:ascii="Times New Roman" w:eastAsia="Times New Roman" w:hAnsi="Times New Roman" w:cs="Times New Roman"/>
                      <w:sz w:val="24"/>
                      <w:szCs w:val="24"/>
                    </w:rPr>
                    <w:t>styles</w:t>
                  </w:r>
                  <w:proofErr w:type="gramEnd"/>
                  <w:r>
                    <w:rPr>
                      <w:rFonts w:ascii="Times New Roman" w:eastAsia="Times New Roman" w:hAnsi="Times New Roman" w:cs="Times New Roman"/>
                      <w:sz w:val="24"/>
                      <w:szCs w:val="24"/>
                    </w:rPr>
                    <w:t xml:space="preserve"> and types of materials prior to job start.</w:t>
                  </w:r>
                </w:p>
              </w:tc>
            </w:tr>
          </w:tbl>
          <w:p w14:paraId="50AD4BB9" w14:textId="77777777" w:rsidR="00000000" w:rsidRDefault="00000000" w:rsidP="00ED7D59">
            <w:pPr>
              <w:pStyle w:val="ListParagraph"/>
              <w:spacing w:after="0"/>
              <w:ind w:left="0"/>
              <w:jc w:val="center"/>
              <w:rPr>
                <w:rFonts w:ascii="Arial" w:eastAsia="Arial" w:hAnsi="Arial" w:cs="Arial"/>
                <w:b/>
              </w:rPr>
            </w:pPr>
          </w:p>
        </w:tc>
      </w:tr>
      <w:tr w:rsidR="002F08F3" w14:paraId="42D51591"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51FBF682"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F00E605"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5 - ENVIRONMENTAL </w:t>
                  </w:r>
                  <w:proofErr w:type="gramStart"/>
                  <w:r>
                    <w:rPr>
                      <w:rFonts w:ascii="Arial" w:eastAsia="Arial" w:hAnsi="Arial" w:cs="Arial"/>
                      <w:b/>
                    </w:rPr>
                    <w:t>REHAB</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55.01000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0851D8B"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DCB1B2A"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3DDE08A" w14:textId="77777777" w:rsidR="00000000" w:rsidRDefault="00000000" w:rsidP="00ED7D59">
                  <w:pPr>
                    <w:pStyle w:val="ListParagraph"/>
                    <w:spacing w:after="0"/>
                    <w:ind w:left="0"/>
                    <w:jc w:val="right"/>
                    <w:rPr>
                      <w:rFonts w:ascii="Arial" w:eastAsia="Arial" w:hAnsi="Arial" w:cs="Arial"/>
                    </w:rPr>
                  </w:pPr>
                </w:p>
              </w:tc>
            </w:tr>
            <w:tr w:rsidR="002F08F3" w14:paraId="3003C32B"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4A2CB40A"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1. Use this work write up (WWU) in conjunction with the lead report. Any lead hazards not in this WWU is the responsibility of the contractor to Delead without additional costs.</w:t>
                  </w:r>
                  <w:r>
                    <w:rPr>
                      <w:rFonts w:ascii="Times New Roman" w:eastAsia="Times New Roman" w:hAnsi="Times New Roman" w:cs="Times New Roman"/>
                      <w:sz w:val="24"/>
                      <w:szCs w:val="24"/>
                    </w:rPr>
                    <w:br/>
                    <w:t>2. Interior and exterior to be either spot painted or fully painted, per spec, with two coats of self priming paint, color to match as close as possible to existing paint.</w:t>
                  </w:r>
                  <w:r>
                    <w:rPr>
                      <w:rFonts w:ascii="Times New Roman" w:eastAsia="Times New Roman" w:hAnsi="Times New Roman" w:cs="Times New Roman"/>
                      <w:sz w:val="24"/>
                      <w:szCs w:val="24"/>
                    </w:rPr>
                    <w:br/>
                    <w:t>3. All rotted wood to be replaced prior to painting.</w:t>
                  </w:r>
                  <w:r>
                    <w:rPr>
                      <w:rFonts w:ascii="Times New Roman" w:eastAsia="Times New Roman" w:hAnsi="Times New Roman" w:cs="Times New Roman"/>
                      <w:sz w:val="24"/>
                      <w:szCs w:val="24"/>
                    </w:rPr>
                    <w:br/>
                    <w:t>4. Use like profile on any woodwork being replaced.</w:t>
                  </w:r>
                </w:p>
              </w:tc>
            </w:tr>
          </w:tbl>
          <w:p w14:paraId="1B6312CD" w14:textId="77777777" w:rsidR="00000000" w:rsidRDefault="00000000" w:rsidP="00ED7D59">
            <w:pPr>
              <w:pStyle w:val="ListParagraph"/>
              <w:spacing w:after="0"/>
              <w:ind w:left="0"/>
              <w:jc w:val="center"/>
              <w:rPr>
                <w:rFonts w:ascii="Arial" w:eastAsia="Arial" w:hAnsi="Arial" w:cs="Arial"/>
                <w:b/>
              </w:rPr>
            </w:pPr>
          </w:p>
        </w:tc>
      </w:tr>
      <w:tr w:rsidR="002F08F3" w14:paraId="0126C4F5"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57DE657D"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03A94661"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6 - OWNER'S </w:t>
                  </w:r>
                  <w:proofErr w:type="gramStart"/>
                  <w:r>
                    <w:rPr>
                      <w:rFonts w:ascii="Arial" w:eastAsia="Arial" w:hAnsi="Arial" w:cs="Arial"/>
                      <w:b/>
                    </w:rPr>
                    <w:t>RESPONSIBILITIES</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55.01250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FFD9D88"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F9116EB"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C28E4CD" w14:textId="77777777" w:rsidR="00000000" w:rsidRDefault="00000000" w:rsidP="00ED7D59">
                  <w:pPr>
                    <w:pStyle w:val="ListParagraph"/>
                    <w:spacing w:after="0"/>
                    <w:ind w:left="0"/>
                    <w:jc w:val="right"/>
                    <w:rPr>
                      <w:rFonts w:ascii="Arial" w:eastAsia="Arial" w:hAnsi="Arial" w:cs="Arial"/>
                    </w:rPr>
                  </w:pPr>
                </w:p>
              </w:tc>
            </w:tr>
            <w:tr w:rsidR="002F08F3" w14:paraId="2DA564E4"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09E83E29"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The owner shall provide:</w:t>
                  </w:r>
                  <w:r>
                    <w:rPr>
                      <w:rFonts w:ascii="Times New Roman" w:eastAsia="Times New Roman" w:hAnsi="Times New Roman" w:cs="Times New Roman"/>
                      <w:sz w:val="24"/>
                      <w:szCs w:val="24"/>
                    </w:rPr>
                    <w:br/>
                    <w:t xml:space="preserve">1. The unit empty of any persons during the Deleading process. </w:t>
                  </w:r>
                  <w:r>
                    <w:rPr>
                      <w:rFonts w:ascii="Times New Roman" w:eastAsia="Times New Roman" w:hAnsi="Times New Roman" w:cs="Times New Roman"/>
                      <w:sz w:val="24"/>
                      <w:szCs w:val="24"/>
                    </w:rPr>
                    <w:br/>
                    <w:t>2. Utilities, Hot water, and sanitary facilities.</w:t>
                  </w:r>
                  <w:r>
                    <w:rPr>
                      <w:rFonts w:ascii="Times New Roman" w:eastAsia="Times New Roman" w:hAnsi="Times New Roman" w:cs="Times New Roman"/>
                      <w:sz w:val="24"/>
                      <w:szCs w:val="24"/>
                    </w:rPr>
                    <w:br/>
                    <w:t>3. All packing of breakable and valuable items; and moving of any furniture required by Deleading contractors.</w:t>
                  </w:r>
                  <w:r>
                    <w:rPr>
                      <w:rFonts w:ascii="Times New Roman" w:eastAsia="Times New Roman" w:hAnsi="Times New Roman" w:cs="Times New Roman"/>
                      <w:sz w:val="24"/>
                      <w:szCs w:val="24"/>
                    </w:rPr>
                    <w:br/>
                    <w:t>4. Full Access of all areas to be Deleaded.</w:t>
                  </w:r>
                </w:p>
              </w:tc>
            </w:tr>
          </w:tbl>
          <w:p w14:paraId="3D1C48EF" w14:textId="77777777" w:rsidR="00000000" w:rsidRDefault="00000000" w:rsidP="00ED7D59">
            <w:pPr>
              <w:pStyle w:val="ListParagraph"/>
              <w:spacing w:after="0"/>
              <w:ind w:left="0"/>
              <w:jc w:val="center"/>
              <w:rPr>
                <w:rFonts w:ascii="Arial" w:eastAsia="Arial" w:hAnsi="Arial" w:cs="Arial"/>
                <w:b/>
              </w:rPr>
            </w:pPr>
          </w:p>
        </w:tc>
      </w:tr>
      <w:tr w:rsidR="002F08F3" w14:paraId="25DEA5B0"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718949DA"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475E8D19"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7 - SECURE </w:t>
                  </w:r>
                  <w:proofErr w:type="gramStart"/>
                  <w:r>
                    <w:rPr>
                      <w:rFonts w:ascii="Arial" w:eastAsia="Arial" w:hAnsi="Arial" w:cs="Arial"/>
                      <w:b/>
                    </w:rPr>
                    <w:t>SITE</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55.01500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157C45D"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F14DF47"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EC6892D" w14:textId="77777777" w:rsidR="00000000" w:rsidRDefault="00000000" w:rsidP="00ED7D59">
                  <w:pPr>
                    <w:pStyle w:val="ListParagraph"/>
                    <w:spacing w:after="0"/>
                    <w:ind w:left="0"/>
                    <w:jc w:val="right"/>
                    <w:rPr>
                      <w:rFonts w:ascii="Arial" w:eastAsia="Arial" w:hAnsi="Arial" w:cs="Arial"/>
                    </w:rPr>
                  </w:pPr>
                </w:p>
              </w:tc>
            </w:tr>
            <w:tr w:rsidR="002F08F3" w14:paraId="38546FC5"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3AE32D7A"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After the relocation of the occupants, the contractor shall assume responsibility for securing the site against theft, vandalism, </w:t>
                  </w:r>
                  <w:proofErr w:type="gramStart"/>
                  <w:r>
                    <w:rPr>
                      <w:rFonts w:ascii="Times New Roman" w:eastAsia="Times New Roman" w:hAnsi="Times New Roman" w:cs="Times New Roman"/>
                      <w:sz w:val="24"/>
                      <w:szCs w:val="24"/>
                    </w:rPr>
                    <w:t>fire</w:t>
                  </w:r>
                  <w:proofErr w:type="gramEnd"/>
                  <w:r>
                    <w:rPr>
                      <w:rFonts w:ascii="Times New Roman" w:eastAsia="Times New Roman" w:hAnsi="Times New Roman" w:cs="Times New Roman"/>
                      <w:sz w:val="24"/>
                      <w:szCs w:val="24"/>
                    </w:rPr>
                    <w:t xml:space="preserve"> and other dangers.</w:t>
                  </w:r>
                </w:p>
              </w:tc>
            </w:tr>
          </w:tbl>
          <w:p w14:paraId="1A50B93A" w14:textId="77777777" w:rsidR="00000000" w:rsidRDefault="00000000" w:rsidP="00ED7D59">
            <w:pPr>
              <w:pStyle w:val="ListParagraph"/>
              <w:spacing w:after="0"/>
              <w:ind w:left="0"/>
              <w:jc w:val="center"/>
              <w:rPr>
                <w:rFonts w:ascii="Arial" w:eastAsia="Arial" w:hAnsi="Arial" w:cs="Arial"/>
                <w:b/>
              </w:rPr>
            </w:pPr>
          </w:p>
        </w:tc>
      </w:tr>
      <w:tr w:rsidR="002F08F3" w14:paraId="06E258DE"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1F170233"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69870C94"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8 - WORKMANSHIP </w:t>
                  </w:r>
                  <w:proofErr w:type="gramStart"/>
                  <w:r>
                    <w:rPr>
                      <w:rFonts w:ascii="Arial" w:eastAsia="Arial" w:hAnsi="Arial" w:cs="Arial"/>
                      <w:b/>
                    </w:rPr>
                    <w:t>STANDARDS</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55.02000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7CFA7A14"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02A5C2F"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41F47EC" w14:textId="77777777" w:rsidR="00000000" w:rsidRDefault="00000000" w:rsidP="00ED7D59">
                  <w:pPr>
                    <w:pStyle w:val="ListParagraph"/>
                    <w:spacing w:after="0"/>
                    <w:ind w:left="0"/>
                    <w:jc w:val="right"/>
                    <w:rPr>
                      <w:rFonts w:ascii="Arial" w:eastAsia="Arial" w:hAnsi="Arial" w:cs="Arial"/>
                    </w:rPr>
                  </w:pPr>
                </w:p>
              </w:tc>
            </w:tr>
            <w:tr w:rsidR="002F08F3" w14:paraId="5F1907D6"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50BC33B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All work shall be performed by mechanics both licensed and skilled in their </w:t>
                  </w:r>
                  <w:proofErr w:type="gramStart"/>
                  <w:r>
                    <w:rPr>
                      <w:rFonts w:ascii="Times New Roman" w:eastAsia="Times New Roman" w:hAnsi="Times New Roman" w:cs="Times New Roman"/>
                      <w:sz w:val="24"/>
                      <w:szCs w:val="24"/>
                    </w:rPr>
                    <w:t>particular trade</w:t>
                  </w:r>
                  <w:proofErr w:type="gramEnd"/>
                  <w:r>
                    <w:rPr>
                      <w:rFonts w:ascii="Times New Roman" w:eastAsia="Times New Roman" w:hAnsi="Times New Roman" w:cs="Times New Roman"/>
                      <w:sz w:val="24"/>
                      <w:szCs w:val="24"/>
                    </w:rPr>
                    <w:t xml:space="preserve"> as well as the tasks assigned to them. Workers shall protect all surfaces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required to eliminate damage and will be held responsible for any damage caused by them.</w:t>
                  </w:r>
                </w:p>
              </w:tc>
            </w:tr>
          </w:tbl>
          <w:p w14:paraId="5E4E8F75" w14:textId="77777777" w:rsidR="00000000" w:rsidRDefault="00000000" w:rsidP="00ED7D59">
            <w:pPr>
              <w:pStyle w:val="ListParagraph"/>
              <w:spacing w:after="0"/>
              <w:ind w:left="0"/>
              <w:jc w:val="center"/>
              <w:rPr>
                <w:rFonts w:ascii="Arial" w:eastAsia="Arial" w:hAnsi="Arial" w:cs="Arial"/>
                <w:b/>
              </w:rPr>
            </w:pPr>
          </w:p>
        </w:tc>
      </w:tr>
      <w:tr w:rsidR="002F08F3" w14:paraId="0FD70DE6"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182ABFF3"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477FC90"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9 - CONSTRUCTION </w:t>
                  </w:r>
                  <w:proofErr w:type="gramStart"/>
                  <w:r>
                    <w:rPr>
                      <w:rFonts w:ascii="Arial" w:eastAsia="Arial" w:hAnsi="Arial" w:cs="Arial"/>
                      <w:b/>
                    </w:rPr>
                    <w:t>DEFINITIONS</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55.02250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A20F7D3"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DD05FD9"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DF9EDF6" w14:textId="77777777" w:rsidR="00000000" w:rsidRDefault="00000000" w:rsidP="00ED7D59">
                  <w:pPr>
                    <w:pStyle w:val="ListParagraph"/>
                    <w:spacing w:after="0"/>
                    <w:ind w:left="0"/>
                    <w:jc w:val="right"/>
                    <w:rPr>
                      <w:rFonts w:ascii="Arial" w:eastAsia="Arial" w:hAnsi="Arial" w:cs="Arial"/>
                    </w:rPr>
                  </w:pPr>
                </w:p>
              </w:tc>
            </w:tr>
            <w:tr w:rsidR="002F08F3" w14:paraId="52046536"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3B128EFD"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"Install" means to purchase, set up, </w:t>
                  </w:r>
                  <w:proofErr w:type="gramStart"/>
                  <w:r>
                    <w:rPr>
                      <w:rFonts w:ascii="Times New Roman" w:eastAsia="Times New Roman" w:hAnsi="Times New Roman" w:cs="Times New Roman"/>
                      <w:sz w:val="24"/>
                      <w:szCs w:val="24"/>
                    </w:rPr>
                    <w:t>test</w:t>
                  </w:r>
                  <w:proofErr w:type="gramEnd"/>
                  <w:r>
                    <w:rPr>
                      <w:rFonts w:ascii="Times New Roman" w:eastAsia="Times New Roman" w:hAnsi="Times New Roman" w:cs="Times New Roman"/>
                      <w:sz w:val="24"/>
                      <w:szCs w:val="24"/>
                    </w:rPr>
                    <w:t xml:space="preserve"> and warrant a new component. "Replace" means to remove and dispose of original material, purchase new "like" material, deliver, install, test and warrant. "Repair" means to return a building component to like new condition through replacement, </w:t>
                  </w:r>
                  <w:proofErr w:type="gramStart"/>
                  <w:r>
                    <w:rPr>
                      <w:rFonts w:ascii="Times New Roman" w:eastAsia="Times New Roman" w:hAnsi="Times New Roman" w:cs="Times New Roman"/>
                      <w:sz w:val="24"/>
                      <w:szCs w:val="24"/>
                    </w:rPr>
                    <w:t>adjustment</w:t>
                  </w:r>
                  <w:proofErr w:type="gramEnd"/>
                  <w:r>
                    <w:rPr>
                      <w:rFonts w:ascii="Times New Roman" w:eastAsia="Times New Roman" w:hAnsi="Times New Roman" w:cs="Times New Roman"/>
                      <w:sz w:val="24"/>
                      <w:szCs w:val="24"/>
                    </w:rPr>
                    <w:t xml:space="preserve"> and recoating of parts. "Reinstall" means to remove, clean, store and install a component. </w:t>
                  </w:r>
                  <w:r>
                    <w:rPr>
                      <w:rFonts w:ascii="Times New Roman" w:eastAsia="Times New Roman" w:hAnsi="Times New Roman" w:cs="Times New Roman"/>
                      <w:sz w:val="24"/>
                      <w:szCs w:val="24"/>
                    </w:rPr>
                    <w:br/>
                    <w:t>The following pertain to Deleading specs.</w:t>
                  </w:r>
                  <w:r>
                    <w:rPr>
                      <w:rFonts w:ascii="Times New Roman" w:eastAsia="Times New Roman" w:hAnsi="Times New Roman" w:cs="Times New Roman"/>
                      <w:sz w:val="24"/>
                      <w:szCs w:val="24"/>
                    </w:rPr>
                    <w:br/>
                    <w:t>SCR = scrape, MI = make intact, AB5' = above five feet,</w:t>
                  </w:r>
                  <w:r>
                    <w:rPr>
                      <w:rFonts w:ascii="Times New Roman" w:eastAsia="Times New Roman" w:hAnsi="Times New Roman" w:cs="Times New Roman"/>
                      <w:sz w:val="24"/>
                      <w:szCs w:val="24"/>
                    </w:rPr>
                    <w:br/>
                    <w:t>REP = replace, REM = remove, COV = cover, ENC = encapsulate, DR = door, WIN = window, CAB = cabinet</w:t>
                  </w:r>
                </w:p>
              </w:tc>
            </w:tr>
          </w:tbl>
          <w:p w14:paraId="0DABB8A3" w14:textId="77777777" w:rsidR="00000000" w:rsidRDefault="00000000" w:rsidP="00ED7D59">
            <w:pPr>
              <w:pStyle w:val="ListParagraph"/>
              <w:spacing w:after="0"/>
              <w:ind w:left="0"/>
              <w:jc w:val="center"/>
              <w:rPr>
                <w:rFonts w:ascii="Arial" w:eastAsia="Arial" w:hAnsi="Arial" w:cs="Arial"/>
                <w:b/>
              </w:rPr>
            </w:pPr>
          </w:p>
        </w:tc>
      </w:tr>
      <w:tr w:rsidR="002F08F3" w14:paraId="439913E4"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685C2364"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483CEB60"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10 - NEW MATERIALS </w:t>
                  </w:r>
                  <w:proofErr w:type="gramStart"/>
                  <w:r>
                    <w:rPr>
                      <w:rFonts w:ascii="Arial" w:eastAsia="Arial" w:hAnsi="Arial" w:cs="Arial"/>
                      <w:b/>
                    </w:rPr>
                    <w:t>REQUIRED</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55.02500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41E8BE7"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2EA0872"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752A3A0" w14:textId="77777777" w:rsidR="00000000" w:rsidRDefault="00000000" w:rsidP="00ED7D59">
                  <w:pPr>
                    <w:pStyle w:val="ListParagraph"/>
                    <w:spacing w:after="0"/>
                    <w:ind w:left="0"/>
                    <w:jc w:val="right"/>
                    <w:rPr>
                      <w:rFonts w:ascii="Arial" w:eastAsia="Arial" w:hAnsi="Arial" w:cs="Arial"/>
                    </w:rPr>
                  </w:pPr>
                </w:p>
              </w:tc>
            </w:tr>
            <w:tr w:rsidR="002F08F3" w14:paraId="2C97D476"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31C6A43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All materials used in connection with this Work Write Up (WWU) are to be new, of first quality and without defects - unless stated otherwise or pre-approved by Owner and Construction Manager. </w:t>
                  </w:r>
                </w:p>
              </w:tc>
            </w:tr>
          </w:tbl>
          <w:p w14:paraId="57BE88F5" w14:textId="77777777" w:rsidR="00000000" w:rsidRDefault="00000000" w:rsidP="00ED7D59">
            <w:pPr>
              <w:pStyle w:val="ListParagraph"/>
              <w:spacing w:after="0"/>
              <w:ind w:left="0"/>
              <w:jc w:val="center"/>
              <w:rPr>
                <w:rFonts w:ascii="Arial" w:eastAsia="Arial" w:hAnsi="Arial" w:cs="Arial"/>
                <w:b/>
              </w:rPr>
            </w:pPr>
          </w:p>
        </w:tc>
      </w:tr>
      <w:tr w:rsidR="002F08F3" w14:paraId="0317BE0D"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5BBD4E32"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629CF974"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11 - SUBSTITUTION APPROVAL </w:t>
                  </w:r>
                  <w:proofErr w:type="gramStart"/>
                  <w:r>
                    <w:rPr>
                      <w:rFonts w:ascii="Arial" w:eastAsia="Arial" w:hAnsi="Arial" w:cs="Arial"/>
                      <w:b/>
                    </w:rPr>
                    <w:t>PROCESS</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55.02750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B1AB8FF"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B37F105"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C26133F" w14:textId="77777777" w:rsidR="00000000" w:rsidRDefault="00000000" w:rsidP="00ED7D59">
                  <w:pPr>
                    <w:pStyle w:val="ListParagraph"/>
                    <w:spacing w:after="0"/>
                    <w:ind w:left="0"/>
                    <w:jc w:val="right"/>
                    <w:rPr>
                      <w:rFonts w:ascii="Arial" w:eastAsia="Arial" w:hAnsi="Arial" w:cs="Arial"/>
                    </w:rPr>
                  </w:pPr>
                </w:p>
              </w:tc>
            </w:tr>
            <w:tr w:rsidR="002F08F3" w14:paraId="7764F83C"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086DCD2D"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Any requests for substitutions of specified items shall include: the manufacturer's specifications; full installation instructions and warranties and must be approved prior to the submission of quote/bid. The agency will notify the contractor of decision prior to bid submission deadline. It is recommended that the contractor submit substitutions for approval prior to attending quote/bid walk through.</w:t>
                  </w:r>
                </w:p>
              </w:tc>
            </w:tr>
          </w:tbl>
          <w:p w14:paraId="7793FB2C" w14:textId="77777777" w:rsidR="00000000" w:rsidRDefault="00000000" w:rsidP="00ED7D59">
            <w:pPr>
              <w:pStyle w:val="ListParagraph"/>
              <w:spacing w:after="0"/>
              <w:ind w:left="0"/>
              <w:jc w:val="center"/>
              <w:rPr>
                <w:rFonts w:ascii="Arial" w:eastAsia="Arial" w:hAnsi="Arial" w:cs="Arial"/>
                <w:b/>
              </w:rPr>
            </w:pPr>
          </w:p>
        </w:tc>
      </w:tr>
      <w:tr w:rsidR="002F08F3" w14:paraId="0D8EFA55"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079C8DAA"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40E29DF6"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12 - VERIFY QUANTITIES/MEASUREMENTS &amp; TOTAL </w:t>
                  </w:r>
                  <w:proofErr w:type="gramStart"/>
                  <w:r>
                    <w:rPr>
                      <w:rFonts w:ascii="Arial" w:eastAsia="Arial" w:hAnsi="Arial" w:cs="Arial"/>
                      <w:b/>
                    </w:rPr>
                    <w:t>COST</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55.03000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50D2CAC6"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1B9E7B2"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3FA625F" w14:textId="77777777" w:rsidR="00000000" w:rsidRDefault="00000000" w:rsidP="00ED7D59">
                  <w:pPr>
                    <w:pStyle w:val="ListParagraph"/>
                    <w:spacing w:after="0"/>
                    <w:ind w:left="0"/>
                    <w:jc w:val="right"/>
                    <w:rPr>
                      <w:rFonts w:ascii="Arial" w:eastAsia="Arial" w:hAnsi="Arial" w:cs="Arial"/>
                    </w:rPr>
                  </w:pPr>
                </w:p>
              </w:tc>
            </w:tr>
            <w:tr w:rsidR="002F08F3" w14:paraId="61D9F229"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1BF35A3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This Work Write Up will serve as the quote/bid sheet packet. The bidder is responsible for providing unit pricing and total pricing for each spec item and providing subtotals based on the location of the work to be completed; unit totals if the project includes more than one dwelling unit; and the Address Grand Total detailing the cost of the entire job. The City of Quincy will verify all bids and bid pricing will be determined based upon the summation of the unit price and total pricing for each spec item. If a discrepancy exists between the bidders </w:t>
                  </w:r>
                  <w:proofErr w:type="gramStart"/>
                  <w:r>
                    <w:rPr>
                      <w:rFonts w:ascii="Times New Roman" w:eastAsia="Times New Roman" w:hAnsi="Times New Roman" w:cs="Times New Roman"/>
                      <w:sz w:val="24"/>
                      <w:szCs w:val="24"/>
                    </w:rPr>
                    <w:t>line item</w:t>
                  </w:r>
                  <w:proofErr w:type="gramEnd"/>
                  <w:r>
                    <w:rPr>
                      <w:rFonts w:ascii="Times New Roman" w:eastAsia="Times New Roman" w:hAnsi="Times New Roman" w:cs="Times New Roman"/>
                      <w:sz w:val="24"/>
                      <w:szCs w:val="24"/>
                    </w:rPr>
                    <w:t xml:space="preserve"> unit pricing and subtotals/unit total/or project total, the bid price will be based on the multiplication and summation of the spec unit pricing and subtotals, respectively.</w:t>
                  </w:r>
                </w:p>
              </w:tc>
            </w:tr>
          </w:tbl>
          <w:p w14:paraId="012BEF7B" w14:textId="77777777" w:rsidR="00000000" w:rsidRDefault="00000000" w:rsidP="00ED7D59">
            <w:pPr>
              <w:pStyle w:val="ListParagraph"/>
              <w:spacing w:after="0"/>
              <w:ind w:left="0"/>
              <w:jc w:val="center"/>
              <w:rPr>
                <w:rFonts w:ascii="Arial" w:eastAsia="Arial" w:hAnsi="Arial" w:cs="Arial"/>
                <w:b/>
              </w:rPr>
            </w:pPr>
          </w:p>
        </w:tc>
      </w:tr>
      <w:tr w:rsidR="002F08F3" w14:paraId="53DFB802"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784BF2AF"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41264EA5"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13 - CONTRACTOR PRE-QUOTE/BID SITE </w:t>
                  </w:r>
                  <w:proofErr w:type="gramStart"/>
                  <w:r>
                    <w:rPr>
                      <w:rFonts w:ascii="Arial" w:eastAsia="Arial" w:hAnsi="Arial" w:cs="Arial"/>
                      <w:b/>
                    </w:rPr>
                    <w:t>VISIT</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55.03250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5A3E505"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B95E781"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0DF0EEA" w14:textId="77777777" w:rsidR="00000000" w:rsidRDefault="00000000" w:rsidP="00ED7D59">
                  <w:pPr>
                    <w:pStyle w:val="ListParagraph"/>
                    <w:spacing w:after="0"/>
                    <w:ind w:left="0"/>
                    <w:jc w:val="right"/>
                    <w:rPr>
                      <w:rFonts w:ascii="Arial" w:eastAsia="Arial" w:hAnsi="Arial" w:cs="Arial"/>
                    </w:rPr>
                  </w:pPr>
                </w:p>
              </w:tc>
            </w:tr>
            <w:tr w:rsidR="002F08F3" w14:paraId="5B0C3EFE"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14AA0EF3"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The contractor must inspect the property on day, date, and time determined by quote/bid invite only. No quotes/bids will be accepted from absentee contractors. Submission of a quote/bid is presumptive evidence that the contractor has thoroughly examined the site and is conversant with the requirements of the local jurisdiction. </w:t>
                  </w:r>
                </w:p>
              </w:tc>
            </w:tr>
          </w:tbl>
          <w:p w14:paraId="7FD97162" w14:textId="77777777" w:rsidR="00000000" w:rsidRDefault="00000000" w:rsidP="00ED7D59">
            <w:pPr>
              <w:pStyle w:val="ListParagraph"/>
              <w:spacing w:after="0"/>
              <w:ind w:left="0"/>
              <w:jc w:val="center"/>
              <w:rPr>
                <w:rFonts w:ascii="Arial" w:eastAsia="Arial" w:hAnsi="Arial" w:cs="Arial"/>
                <w:b/>
              </w:rPr>
            </w:pPr>
          </w:p>
        </w:tc>
      </w:tr>
      <w:tr w:rsidR="002F08F3" w14:paraId="313B9CA2"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61392512"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48A304DC"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14 - ALL PERMITS </w:t>
                  </w:r>
                  <w:proofErr w:type="gramStart"/>
                  <w:r>
                    <w:rPr>
                      <w:rFonts w:ascii="Arial" w:eastAsia="Arial" w:hAnsi="Arial" w:cs="Arial"/>
                      <w:b/>
                    </w:rPr>
                    <w:t>REQUIRED</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55.03500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0FE477C"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609388A"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ACACD77" w14:textId="77777777" w:rsidR="00000000" w:rsidRDefault="00000000" w:rsidP="00ED7D59">
                  <w:pPr>
                    <w:pStyle w:val="ListParagraph"/>
                    <w:spacing w:after="0"/>
                    <w:ind w:left="0"/>
                    <w:jc w:val="right"/>
                    <w:rPr>
                      <w:rFonts w:ascii="Arial" w:eastAsia="Arial" w:hAnsi="Arial" w:cs="Arial"/>
                    </w:rPr>
                  </w:pPr>
                </w:p>
              </w:tc>
            </w:tr>
            <w:tr w:rsidR="002F08F3" w14:paraId="62B7C161"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68501162"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The contractor shall apply for, pay for, and obtain all the necessary permits including the </w:t>
                  </w:r>
                  <w:proofErr w:type="gramStart"/>
                  <w:r>
                    <w:rPr>
                      <w:rFonts w:ascii="Times New Roman" w:eastAsia="Times New Roman" w:hAnsi="Times New Roman" w:cs="Times New Roman"/>
                      <w:sz w:val="24"/>
                      <w:szCs w:val="24"/>
                    </w:rPr>
                    <w:t>10 day</w:t>
                  </w:r>
                  <w:proofErr w:type="gramEnd"/>
                  <w:r>
                    <w:rPr>
                      <w:rFonts w:ascii="Times New Roman" w:eastAsia="Times New Roman" w:hAnsi="Times New Roman" w:cs="Times New Roman"/>
                      <w:sz w:val="24"/>
                      <w:szCs w:val="24"/>
                    </w:rPr>
                    <w:t xml:space="preserve"> Deleading notices prior to the start of any job. Final payment will not be released until all required permits have been signed off on by the proper inspector.</w:t>
                  </w:r>
                </w:p>
              </w:tc>
            </w:tr>
          </w:tbl>
          <w:p w14:paraId="3E828BD7" w14:textId="77777777" w:rsidR="00000000" w:rsidRDefault="00000000" w:rsidP="00ED7D59">
            <w:pPr>
              <w:pStyle w:val="ListParagraph"/>
              <w:spacing w:after="0"/>
              <w:ind w:left="0"/>
              <w:jc w:val="center"/>
              <w:rPr>
                <w:rFonts w:ascii="Arial" w:eastAsia="Arial" w:hAnsi="Arial" w:cs="Arial"/>
                <w:b/>
              </w:rPr>
            </w:pPr>
          </w:p>
        </w:tc>
      </w:tr>
      <w:tr w:rsidR="002F08F3" w14:paraId="421A6501"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44BFA273"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56F4D169"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15 - MA/FEDERAL REGULATIONS, MANUFACTURER'S SPECS AND MA CODE </w:t>
                  </w:r>
                  <w:proofErr w:type="gramStart"/>
                  <w:r>
                    <w:rPr>
                      <w:rFonts w:ascii="Arial" w:eastAsia="Arial" w:hAnsi="Arial" w:cs="Arial"/>
                      <w:b/>
                    </w:rPr>
                    <w:t>PREVAIL</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9128BD4"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78AFFF6"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A8A3FD6" w14:textId="77777777" w:rsidR="00000000" w:rsidRDefault="00000000" w:rsidP="00ED7D59">
                  <w:pPr>
                    <w:pStyle w:val="ListParagraph"/>
                    <w:spacing w:after="0"/>
                    <w:ind w:left="0"/>
                    <w:jc w:val="right"/>
                    <w:rPr>
                      <w:rFonts w:ascii="Arial" w:eastAsia="Arial" w:hAnsi="Arial" w:cs="Arial"/>
                    </w:rPr>
                  </w:pPr>
                </w:p>
              </w:tc>
            </w:tr>
            <w:tr w:rsidR="002F08F3" w14:paraId="3E1B1F43"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06C7E7FA"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Contractor will adhere to MA and Federal Deleading/Asbestos regulations. All materials shall be installed in full accordance with the manufacturer's specifications for working conditions, surface preparation, methods, </w:t>
                  </w:r>
                  <w:proofErr w:type="gramStart"/>
                  <w:r>
                    <w:rPr>
                      <w:rFonts w:ascii="Times New Roman" w:eastAsia="Times New Roman" w:hAnsi="Times New Roman" w:cs="Times New Roman"/>
                      <w:sz w:val="24"/>
                      <w:szCs w:val="24"/>
                    </w:rPr>
                    <w:t>protection</w:t>
                  </w:r>
                  <w:proofErr w:type="gramEnd"/>
                  <w:r>
                    <w:rPr>
                      <w:rFonts w:ascii="Times New Roman" w:eastAsia="Times New Roman" w:hAnsi="Times New Roman" w:cs="Times New Roman"/>
                      <w:sz w:val="24"/>
                      <w:szCs w:val="24"/>
                    </w:rPr>
                    <w:t xml:space="preserve"> and testing. All work performed will be equal to or greater than the MA state building code requirements. These specs are intended to provide the basis for proper completion of the work suitable for the intended use of the owner. Anything not expressly set forth but is reasonably implied or necessary for proper performance of the project shall be included. </w:t>
                  </w:r>
                </w:p>
              </w:tc>
            </w:tr>
          </w:tbl>
          <w:p w14:paraId="318B2515" w14:textId="77777777" w:rsidR="00000000" w:rsidRDefault="00000000" w:rsidP="00ED7D59">
            <w:pPr>
              <w:pStyle w:val="ListParagraph"/>
              <w:spacing w:after="0"/>
              <w:ind w:left="0"/>
              <w:jc w:val="center"/>
              <w:rPr>
                <w:rFonts w:ascii="Arial" w:eastAsia="Arial" w:hAnsi="Arial" w:cs="Arial"/>
                <w:b/>
              </w:rPr>
            </w:pPr>
          </w:p>
        </w:tc>
      </w:tr>
      <w:tr w:rsidR="002F08F3" w14:paraId="22DB3EEC"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09A1B10E"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General Requirements</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1B1229D3" w14:textId="77777777" w:rsidR="00000000" w:rsidRDefault="00000000" w:rsidP="00ED7D59">
            <w:pPr>
              <w:pStyle w:val="ListParagraph"/>
              <w:spacing w:after="0"/>
              <w:ind w:left="0"/>
              <w:jc w:val="right"/>
              <w:rPr>
                <w:rFonts w:ascii="Arial" w:eastAsia="Arial" w:hAnsi="Arial" w:cs="Arial"/>
                <w:b/>
                <w:i/>
              </w:rPr>
            </w:pPr>
          </w:p>
        </w:tc>
      </w:tr>
    </w:tbl>
    <w:p w14:paraId="5009B136" w14:textId="77777777" w:rsidR="00000000" w:rsidRDefault="00000000" w:rsidP="00ED7D59">
      <w:pPr>
        <w:pStyle w:val="ListParagraph"/>
        <w:spacing w:after="0"/>
        <w:ind w:left="0"/>
        <w:rPr>
          <w:rFonts w:ascii="Arial" w:eastAsia="Arial" w:hAnsi="Arial" w:cs="Arial"/>
          <w:sz w:val="8"/>
        </w:rPr>
      </w:pPr>
    </w:p>
    <w:p w14:paraId="1EE0376A" w14:textId="77777777" w:rsidR="00000000" w:rsidRDefault="00000000" w:rsidP="00ED7D59">
      <w:pPr>
        <w:pStyle w:val="ListParagraph"/>
        <w:spacing w:after="0"/>
        <w:ind w:left="0"/>
        <w:rPr>
          <w:rFonts w:ascii="Arial" w:eastAsia="Arial" w:hAnsi="Arial" w:cs="Arial"/>
          <w:sz w:val="8"/>
        </w:rPr>
      </w:pPr>
    </w:p>
    <w:p w14:paraId="1ABAAC56" w14:textId="77777777" w:rsidR="00000000" w:rsidRDefault="00000000" w:rsidP="00ED7D59">
      <w:pPr>
        <w:pStyle w:val="ListParagraph"/>
        <w:spacing w:after="0"/>
        <w:ind w:left="0"/>
        <w:rPr>
          <w:rFonts w:ascii="Calibri" w:eastAsia="Calibri" w:hAnsi="Calibri" w:cs="Calibri"/>
          <w:b/>
          <w:sz w:val="36"/>
        </w:rPr>
      </w:pPr>
    </w:p>
    <w:p w14:paraId="06721605"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Common Area A Side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7D59E93A"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1C368D3"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0994A89"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3CD221E"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FA2A327"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30F86D5C"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1CD7A6AC"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7D556302" w14:textId="77777777" w:rsidR="00000000" w:rsidRDefault="00000000" w:rsidP="00ED7D59">
                  <w:pPr>
                    <w:pStyle w:val="ListParagraph"/>
                    <w:spacing w:after="0"/>
                    <w:ind w:left="0"/>
                    <w:rPr>
                      <w:rFonts w:ascii="Arial" w:eastAsia="Arial" w:hAnsi="Arial" w:cs="Arial"/>
                    </w:rPr>
                  </w:pPr>
                  <w:r>
                    <w:rPr>
                      <w:rFonts w:ascii="Arial" w:eastAsia="Arial" w:hAnsi="Arial" w:cs="Arial"/>
                      <w:b/>
                    </w:rPr>
                    <w:t>16 - DOOR TRIM--</w:t>
                  </w:r>
                  <w:proofErr w:type="gramStart"/>
                  <w:r>
                    <w:rPr>
                      <w:rFonts w:ascii="Arial" w:eastAsia="Arial" w:hAnsi="Arial" w:cs="Arial"/>
                      <w:b/>
                    </w:rPr>
                    <w:t>COIL</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66.04750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FC43731"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5862932"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6E72732" w14:textId="77777777" w:rsidR="00000000" w:rsidRDefault="00000000" w:rsidP="00ED7D59">
                  <w:pPr>
                    <w:pStyle w:val="ListParagraph"/>
                    <w:spacing w:after="0"/>
                    <w:ind w:left="0"/>
                    <w:jc w:val="right"/>
                    <w:rPr>
                      <w:rFonts w:ascii="Arial" w:eastAsia="Arial" w:hAnsi="Arial" w:cs="Arial"/>
                    </w:rPr>
                  </w:pPr>
                </w:p>
              </w:tc>
            </w:tr>
            <w:tr w:rsidR="002F08F3" w14:paraId="6470E97C"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1821D18E"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Mark "Lead Paint" on every piece of trim. Enclose trim with .027 white aluminum formed on a machine brake with tight lap joints, folded hem edges and accurately fitted connections. Back caulk all seams with </w:t>
                  </w:r>
                  <w:proofErr w:type="gramStart"/>
                  <w:r>
                    <w:rPr>
                      <w:rFonts w:ascii="Times New Roman" w:eastAsia="Times New Roman" w:hAnsi="Times New Roman" w:cs="Times New Roman"/>
                      <w:sz w:val="24"/>
                      <w:szCs w:val="24"/>
                    </w:rPr>
                    <w:t>25 year</w:t>
                  </w:r>
                  <w:proofErr w:type="gramEnd"/>
                  <w:r>
                    <w:rPr>
                      <w:rFonts w:ascii="Times New Roman" w:eastAsia="Times New Roman" w:hAnsi="Times New Roman" w:cs="Times New Roman"/>
                      <w:sz w:val="24"/>
                      <w:szCs w:val="24"/>
                    </w:rPr>
                    <w:t xml:space="preserve"> silicone. Flash head joints to create a weathertight seal. </w:t>
                  </w:r>
                </w:p>
              </w:tc>
            </w:tr>
          </w:tbl>
          <w:p w14:paraId="5ABA1D07" w14:textId="77777777" w:rsidR="00000000" w:rsidRDefault="00000000" w:rsidP="00ED7D59">
            <w:pPr>
              <w:pStyle w:val="ListParagraph"/>
              <w:spacing w:after="0"/>
              <w:ind w:left="0"/>
              <w:jc w:val="center"/>
              <w:rPr>
                <w:rFonts w:ascii="Arial" w:eastAsia="Arial" w:hAnsi="Arial" w:cs="Arial"/>
                <w:b/>
              </w:rPr>
            </w:pPr>
          </w:p>
        </w:tc>
      </w:tr>
    </w:tbl>
    <w:p w14:paraId="458837C4" w14:textId="77777777" w:rsidR="00000000" w:rsidRDefault="00000000" w:rsidP="00ED7D59">
      <w:pPr>
        <w:pStyle w:val="ListParagraph"/>
        <w:spacing w:after="0"/>
        <w:ind w:left="0"/>
        <w:rPr>
          <w:rFonts w:ascii="Arial" w:eastAsia="Arial" w:hAnsi="Arial" w:cs="Arial"/>
          <w:sz w:val="8"/>
        </w:rPr>
      </w:pPr>
    </w:p>
    <w:p w14:paraId="15D02FC6" w14:textId="77777777" w:rsidR="00000000" w:rsidRDefault="00000000" w:rsidP="00ED7D59">
      <w:pPr>
        <w:pStyle w:val="ListParagraph"/>
        <w:spacing w:after="0"/>
        <w:ind w:left="0"/>
        <w:rPr>
          <w:rFonts w:ascii="Arial" w:eastAsia="Arial" w:hAnsi="Arial" w:cs="Arial"/>
          <w:sz w:val="8"/>
        </w:rPr>
      </w:pPr>
    </w:p>
    <w:p w14:paraId="6EC58309" w14:textId="77777777" w:rsidR="00000000" w:rsidRDefault="00000000" w:rsidP="00ED7D59">
      <w:pPr>
        <w:pStyle w:val="ListParagraph"/>
        <w:spacing w:after="0"/>
        <w:ind w:left="0"/>
        <w:rPr>
          <w:rFonts w:ascii="Calibri" w:eastAsia="Calibri" w:hAnsi="Calibri" w:cs="Calibri"/>
          <w:b/>
          <w:sz w:val="36"/>
        </w:rPr>
      </w:pPr>
    </w:p>
    <w:p w14:paraId="2A40F4BF"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Common Area B Side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761656B1"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8F9FC43"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Healthy Homes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94F44A5"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1095186"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D894484"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5DD25A7E"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503CA079"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5208A854" w14:textId="77777777" w:rsidR="00000000" w:rsidRDefault="00000000" w:rsidP="00ED7D59">
                  <w:pPr>
                    <w:pStyle w:val="ListParagraph"/>
                    <w:spacing w:after="0"/>
                    <w:ind w:left="0"/>
                    <w:rPr>
                      <w:rFonts w:ascii="Arial" w:eastAsia="Arial" w:hAnsi="Arial" w:cs="Arial"/>
                    </w:rPr>
                  </w:pPr>
                  <w:r>
                    <w:rPr>
                      <w:rFonts w:ascii="Arial" w:eastAsia="Arial" w:hAnsi="Arial" w:cs="Arial"/>
                      <w:b/>
                    </w:rPr>
                    <w:t>17 - STORM DOOR--</w:t>
                  </w:r>
                  <w:proofErr w:type="gramStart"/>
                  <w:r>
                    <w:rPr>
                      <w:rFonts w:ascii="Arial" w:eastAsia="Arial" w:hAnsi="Arial" w:cs="Arial"/>
                      <w:b/>
                    </w:rPr>
                    <w:t>ALUMINUM</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35.06000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12E8B3D"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1A06C23"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26177C5" w14:textId="77777777" w:rsidR="00000000" w:rsidRDefault="00000000" w:rsidP="00ED7D59">
                  <w:pPr>
                    <w:pStyle w:val="ListParagraph"/>
                    <w:spacing w:after="0"/>
                    <w:ind w:left="0"/>
                    <w:jc w:val="right"/>
                    <w:rPr>
                      <w:rFonts w:ascii="Arial" w:eastAsia="Arial" w:hAnsi="Arial" w:cs="Arial"/>
                    </w:rPr>
                  </w:pPr>
                </w:p>
              </w:tc>
            </w:tr>
            <w:tr w:rsidR="002F08F3" w14:paraId="334811AD"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40E52EFA"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B: Replace storm door with an aluminum combination storm and screen door with baked enamel aluminum finish including top chain and closer. Client to pick style and color with a price allowance of $400.00</w:t>
                  </w:r>
                </w:p>
              </w:tc>
            </w:tr>
          </w:tbl>
          <w:p w14:paraId="6EDAE00E" w14:textId="77777777" w:rsidR="00000000" w:rsidRDefault="00000000" w:rsidP="00ED7D59">
            <w:pPr>
              <w:pStyle w:val="ListParagraph"/>
              <w:spacing w:after="0"/>
              <w:ind w:left="0"/>
              <w:jc w:val="center"/>
              <w:rPr>
                <w:rFonts w:ascii="Arial" w:eastAsia="Arial" w:hAnsi="Arial" w:cs="Arial"/>
                <w:b/>
              </w:rPr>
            </w:pPr>
          </w:p>
        </w:tc>
      </w:tr>
    </w:tbl>
    <w:p w14:paraId="69E672B5" w14:textId="77777777" w:rsidR="00000000" w:rsidRDefault="00000000" w:rsidP="00ED7D59">
      <w:pPr>
        <w:pStyle w:val="ListParagraph"/>
        <w:spacing w:after="0"/>
        <w:ind w:left="0"/>
        <w:rPr>
          <w:rFonts w:ascii="Arial" w:eastAsia="Arial" w:hAnsi="Arial" w:cs="Arial"/>
          <w:sz w:val="8"/>
        </w:rPr>
      </w:pPr>
    </w:p>
    <w:p w14:paraId="48CB68EA" w14:textId="77777777" w:rsidR="00000000" w:rsidRDefault="00000000" w:rsidP="00ED7D59">
      <w:pPr>
        <w:pStyle w:val="ListParagraph"/>
        <w:spacing w:after="0"/>
        <w:ind w:left="0"/>
        <w:rPr>
          <w:rFonts w:ascii="Arial" w:eastAsia="Arial" w:hAnsi="Arial" w:cs="Arial"/>
          <w:sz w:val="8"/>
        </w:rPr>
      </w:pPr>
    </w:p>
    <w:p w14:paraId="3E84A6B5" w14:textId="77777777" w:rsidR="00000000" w:rsidRDefault="00000000" w:rsidP="00ED7D59">
      <w:pPr>
        <w:pStyle w:val="ListParagraph"/>
        <w:spacing w:after="0"/>
        <w:ind w:left="0"/>
        <w:rPr>
          <w:rFonts w:ascii="Calibri" w:eastAsia="Calibri" w:hAnsi="Calibri" w:cs="Calibri"/>
          <w:b/>
          <w:sz w:val="36"/>
        </w:rPr>
      </w:pPr>
    </w:p>
    <w:p w14:paraId="01FC5575"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Common Area 2nd Floor A Porch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4A2532EC"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8672BF7"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90E80FE"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C776E15"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CC7055B"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0526CCBA"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6F9FE49D"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101F70C9" w14:textId="77777777" w:rsidR="00000000" w:rsidRDefault="00000000" w:rsidP="00ED7D59">
                  <w:pPr>
                    <w:pStyle w:val="ListParagraph"/>
                    <w:spacing w:after="0"/>
                    <w:ind w:left="0"/>
                    <w:rPr>
                      <w:rFonts w:ascii="Arial" w:eastAsia="Arial" w:hAnsi="Arial" w:cs="Arial"/>
                    </w:rPr>
                  </w:pPr>
                  <w:r>
                    <w:rPr>
                      <w:rFonts w:ascii="Arial" w:eastAsia="Arial" w:hAnsi="Arial" w:cs="Arial"/>
                      <w:b/>
                    </w:rPr>
                    <w:t>18 - DOOR JAMB NON FRICTION--</w:t>
                  </w:r>
                  <w:proofErr w:type="gramStart"/>
                  <w:r>
                    <w:rPr>
                      <w:rFonts w:ascii="Arial" w:eastAsia="Arial" w:hAnsi="Arial" w:cs="Arial"/>
                      <w:b/>
                    </w:rPr>
                    <w:t>MI</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1369BD3"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704A819"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8B194A3" w14:textId="77777777" w:rsidR="00000000" w:rsidRDefault="00000000" w:rsidP="00ED7D59">
                  <w:pPr>
                    <w:pStyle w:val="ListParagraph"/>
                    <w:spacing w:after="0"/>
                    <w:ind w:left="0"/>
                    <w:jc w:val="right"/>
                    <w:rPr>
                      <w:rFonts w:ascii="Arial" w:eastAsia="Arial" w:hAnsi="Arial" w:cs="Arial"/>
                    </w:rPr>
                  </w:pPr>
                </w:p>
              </w:tc>
            </w:tr>
            <w:tr w:rsidR="002F08F3" w14:paraId="2CFE5F08"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64124C1A"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Using sharpened scrapers, remove all loose peeling paint. Minimize dust generation by covering scraper head with moistened cloth. Spot paint with two coats of self priming paint.</w:t>
                  </w:r>
                </w:p>
              </w:tc>
            </w:tr>
          </w:tbl>
          <w:p w14:paraId="35908ABA" w14:textId="77777777" w:rsidR="00000000" w:rsidRDefault="00000000" w:rsidP="00ED7D59">
            <w:pPr>
              <w:pStyle w:val="ListParagraph"/>
              <w:spacing w:after="0"/>
              <w:ind w:left="0"/>
              <w:jc w:val="center"/>
              <w:rPr>
                <w:rFonts w:ascii="Arial" w:eastAsia="Arial" w:hAnsi="Arial" w:cs="Arial"/>
                <w:b/>
              </w:rPr>
            </w:pPr>
          </w:p>
        </w:tc>
      </w:tr>
    </w:tbl>
    <w:p w14:paraId="3C88B62A" w14:textId="77777777" w:rsidR="00000000" w:rsidRDefault="00000000" w:rsidP="00ED7D59">
      <w:pPr>
        <w:pStyle w:val="ListParagraph"/>
        <w:spacing w:after="0"/>
        <w:ind w:left="0"/>
        <w:rPr>
          <w:rFonts w:ascii="Arial" w:eastAsia="Arial" w:hAnsi="Arial" w:cs="Arial"/>
          <w:sz w:val="8"/>
        </w:rPr>
      </w:pPr>
    </w:p>
    <w:p w14:paraId="63C144BE" w14:textId="77777777" w:rsidR="00000000" w:rsidRDefault="00000000" w:rsidP="00ED7D59">
      <w:pPr>
        <w:pStyle w:val="ListParagraph"/>
        <w:spacing w:after="0"/>
        <w:ind w:left="0"/>
        <w:rPr>
          <w:rFonts w:ascii="Arial" w:eastAsia="Arial" w:hAnsi="Arial" w:cs="Arial"/>
          <w:sz w:val="8"/>
        </w:rPr>
      </w:pPr>
    </w:p>
    <w:p w14:paraId="087724EA" w14:textId="77777777" w:rsidR="00000000" w:rsidRDefault="00000000" w:rsidP="00ED7D59">
      <w:pPr>
        <w:pStyle w:val="ListParagraph"/>
        <w:spacing w:after="0"/>
        <w:ind w:left="0"/>
        <w:rPr>
          <w:rFonts w:ascii="Calibri" w:eastAsia="Calibri" w:hAnsi="Calibri" w:cs="Calibri"/>
          <w:b/>
          <w:sz w:val="36"/>
        </w:rPr>
      </w:pPr>
    </w:p>
    <w:p w14:paraId="5DCFCA19"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Common Area 2nd Floor C Porch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2D5841C4"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788F78E"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C8DA73A"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1552F17"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BFC6916"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5812F40F"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6880E863"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2DDFCEB3" w14:textId="77777777" w:rsidR="00000000" w:rsidRDefault="00000000" w:rsidP="00ED7D59">
                  <w:pPr>
                    <w:pStyle w:val="ListParagraph"/>
                    <w:spacing w:after="0"/>
                    <w:ind w:left="0"/>
                    <w:rPr>
                      <w:rFonts w:ascii="Arial" w:eastAsia="Arial" w:hAnsi="Arial" w:cs="Arial"/>
                    </w:rPr>
                  </w:pPr>
                  <w:r>
                    <w:rPr>
                      <w:rFonts w:ascii="Arial" w:eastAsia="Arial" w:hAnsi="Arial" w:cs="Arial"/>
                      <w:b/>
                    </w:rPr>
                    <w:t>19 - DOOR EDGE--</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66.02750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E098257"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DDA313A"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69F4E05" w14:textId="77777777" w:rsidR="00000000" w:rsidRDefault="00000000" w:rsidP="00ED7D59">
                  <w:pPr>
                    <w:pStyle w:val="ListParagraph"/>
                    <w:spacing w:after="0"/>
                    <w:ind w:left="0"/>
                    <w:jc w:val="right"/>
                    <w:rPr>
                      <w:rFonts w:ascii="Arial" w:eastAsia="Arial" w:hAnsi="Arial" w:cs="Arial"/>
                    </w:rPr>
                  </w:pPr>
                </w:p>
              </w:tc>
            </w:tr>
            <w:tr w:rsidR="002F08F3" w14:paraId="61A9A062"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345FFE40"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A2: Using sharpened, flat scrapers, remove paint from door edge to bring into compliance by continuously misted wet scraping. Minimize dust generation by covering scraper head with moistened cloth. MI rest of door as needed. Paint with two coats of self priming paint.</w:t>
                  </w:r>
                </w:p>
              </w:tc>
            </w:tr>
          </w:tbl>
          <w:p w14:paraId="437AC637" w14:textId="77777777" w:rsidR="00000000" w:rsidRDefault="00000000" w:rsidP="00ED7D59">
            <w:pPr>
              <w:pStyle w:val="ListParagraph"/>
              <w:spacing w:after="0"/>
              <w:ind w:left="0"/>
              <w:jc w:val="center"/>
              <w:rPr>
                <w:rFonts w:ascii="Arial" w:eastAsia="Arial" w:hAnsi="Arial" w:cs="Arial"/>
                <w:b/>
              </w:rPr>
            </w:pPr>
          </w:p>
        </w:tc>
      </w:tr>
      <w:tr w:rsidR="002F08F3" w14:paraId="20827E92"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1F4E9F99"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6A29D99C" w14:textId="77777777" w:rsidR="00000000" w:rsidRDefault="00000000" w:rsidP="00ED7D59">
                  <w:pPr>
                    <w:pStyle w:val="ListParagraph"/>
                    <w:spacing w:after="0"/>
                    <w:ind w:left="0"/>
                    <w:rPr>
                      <w:rFonts w:ascii="Arial" w:eastAsia="Arial" w:hAnsi="Arial" w:cs="Arial"/>
                    </w:rPr>
                  </w:pPr>
                  <w:r>
                    <w:rPr>
                      <w:rFonts w:ascii="Arial" w:eastAsia="Arial" w:hAnsi="Arial" w:cs="Arial"/>
                      <w:b/>
                    </w:rPr>
                    <w:t>20 - DOOR JAMB FRICTION--</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28E20AB"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18828A6"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5F8C2AB1" w14:textId="77777777" w:rsidR="00000000" w:rsidRDefault="00000000" w:rsidP="00ED7D59">
                  <w:pPr>
                    <w:pStyle w:val="ListParagraph"/>
                    <w:spacing w:after="0"/>
                    <w:ind w:left="0"/>
                    <w:jc w:val="right"/>
                    <w:rPr>
                      <w:rFonts w:ascii="Arial" w:eastAsia="Arial" w:hAnsi="Arial" w:cs="Arial"/>
                    </w:rPr>
                  </w:pPr>
                </w:p>
              </w:tc>
            </w:tr>
            <w:tr w:rsidR="002F08F3" w14:paraId="01802B13"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264D609D"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A2: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Continuously west mist and cover scraper head with a moistened cloth to minimize dust. Paint with two coats of self priming paint to match.</w:t>
                  </w:r>
                </w:p>
              </w:tc>
            </w:tr>
          </w:tbl>
          <w:p w14:paraId="2D0128AF" w14:textId="77777777" w:rsidR="00000000" w:rsidRDefault="00000000" w:rsidP="00ED7D59">
            <w:pPr>
              <w:pStyle w:val="ListParagraph"/>
              <w:spacing w:after="0"/>
              <w:ind w:left="0"/>
              <w:jc w:val="center"/>
              <w:rPr>
                <w:rFonts w:ascii="Arial" w:eastAsia="Arial" w:hAnsi="Arial" w:cs="Arial"/>
                <w:b/>
              </w:rPr>
            </w:pPr>
          </w:p>
        </w:tc>
      </w:tr>
      <w:tr w:rsidR="002F08F3" w14:paraId="51CB27CF"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4CF6FD5A"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493E6079" w14:textId="77777777" w:rsidR="00000000" w:rsidRDefault="00000000" w:rsidP="00ED7D59">
                  <w:pPr>
                    <w:pStyle w:val="ListParagraph"/>
                    <w:spacing w:after="0"/>
                    <w:ind w:left="0"/>
                    <w:rPr>
                      <w:rFonts w:ascii="Arial" w:eastAsia="Arial" w:hAnsi="Arial" w:cs="Arial"/>
                    </w:rPr>
                  </w:pPr>
                  <w:r>
                    <w:rPr>
                      <w:rFonts w:ascii="Arial" w:eastAsia="Arial" w:hAnsi="Arial" w:cs="Arial"/>
                      <w:b/>
                    </w:rPr>
                    <w:t>21 - TRIM, JOISTS, --</w:t>
                  </w:r>
                  <w:proofErr w:type="gramStart"/>
                  <w:r>
                    <w:rPr>
                      <w:rFonts w:ascii="Arial" w:eastAsia="Arial" w:hAnsi="Arial" w:cs="Arial"/>
                      <w:b/>
                    </w:rPr>
                    <w:t>COIL</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66.13000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907D157"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BF6F4C9"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C19985E" w14:textId="77777777" w:rsidR="00000000" w:rsidRDefault="00000000" w:rsidP="00ED7D59">
                  <w:pPr>
                    <w:pStyle w:val="ListParagraph"/>
                    <w:spacing w:after="0"/>
                    <w:ind w:left="0"/>
                    <w:jc w:val="right"/>
                    <w:rPr>
                      <w:rFonts w:ascii="Arial" w:eastAsia="Arial" w:hAnsi="Arial" w:cs="Arial"/>
                    </w:rPr>
                  </w:pPr>
                </w:p>
              </w:tc>
            </w:tr>
            <w:tr w:rsidR="002F08F3" w14:paraId="68AA5FBB"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3A62502B"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Mark "Lead Paint" every 10 linear feet. Enclose trim with .027 white aluminum formed on a machine brake with tight lap joints, folded hem edges and accurately fitted connections. Back caulk all seams with </w:t>
                  </w:r>
                  <w:proofErr w:type="gramStart"/>
                  <w:r>
                    <w:rPr>
                      <w:rFonts w:ascii="Times New Roman" w:eastAsia="Times New Roman" w:hAnsi="Times New Roman" w:cs="Times New Roman"/>
                      <w:sz w:val="24"/>
                      <w:szCs w:val="24"/>
                    </w:rPr>
                    <w:t>25 year</w:t>
                  </w:r>
                  <w:proofErr w:type="gramEnd"/>
                  <w:r>
                    <w:rPr>
                      <w:rFonts w:ascii="Times New Roman" w:eastAsia="Times New Roman" w:hAnsi="Times New Roman" w:cs="Times New Roman"/>
                      <w:sz w:val="24"/>
                      <w:szCs w:val="24"/>
                    </w:rPr>
                    <w:t xml:space="preserve"> silicone. Flash head joints to create a weathertight seal. </w:t>
                  </w:r>
                </w:p>
              </w:tc>
            </w:tr>
            <w:tr w:rsidR="002F08F3" w14:paraId="61D40E4A" w14:textId="77777777">
              <w:tc>
                <w:tcPr>
                  <w:tcW w:w="10800" w:type="dxa"/>
                  <w:gridSpan w:val="4"/>
                  <w:tcBorders>
                    <w:top w:val="nil"/>
                    <w:left w:val="nil"/>
                    <w:bottom w:val="single" w:sz="2" w:space="0" w:color="C8C8C8"/>
                    <w:right w:val="nil"/>
                  </w:tcBorders>
                  <w:shd w:val="clear" w:color="auto" w:fill="FFFFFF"/>
                  <w:tcMar>
                    <w:top w:w="120" w:type="dxa"/>
                    <w:left w:w="120" w:type="dxa"/>
                    <w:bottom w:w="120" w:type="dxa"/>
                    <w:right w:w="120" w:type="dxa"/>
                  </w:tcMar>
                </w:tcPr>
                <w:p w14:paraId="6B27682A" w14:textId="77777777" w:rsidR="00000000" w:rsidRDefault="00000000" w:rsidP="00ED7D59">
                  <w:pPr>
                    <w:pStyle w:val="ListParagraph"/>
                    <w:spacing w:after="0"/>
                    <w:ind w:left="0"/>
                    <w:rPr>
                      <w:rFonts w:ascii="Arial" w:eastAsia="Arial" w:hAnsi="Arial" w:cs="Arial"/>
                    </w:rPr>
                  </w:pPr>
                  <w:r>
                    <w:rPr>
                      <w:rFonts w:ascii="Arial" w:eastAsia="Arial" w:hAnsi="Arial" w:cs="Arial"/>
                      <w:noProof/>
                    </w:rPr>
                    <w:drawing>
                      <wp:inline distT="0" distB="0" distL="0" distR="0" wp14:anchorId="69C1FE52" wp14:editId="524691B7">
                        <wp:extent cx="2791215" cy="2095793"/>
                        <wp:effectExtent l="0" t="0" r="0" b="0"/>
                        <wp:docPr id="100003" name="Picture 100003"/>
                        <wp:cNvGraphicFramePr/>
                        <a:graphic xmlns:a="http://schemas.openxmlformats.org/drawingml/2006/main">
                          <a:graphicData uri="http://schemas.openxmlformats.org/drawingml/2006/picture">
                            <pic:pic xmlns:pic="http://schemas.openxmlformats.org/drawingml/2006/picture">
                              <pic:nvPicPr>
                                <pic:cNvPr id="1730536944" name=""/>
                                <pic:cNvPicPr/>
                              </pic:nvPicPr>
                              <pic:blipFill>
                                <a:blip r:embed="rId10"/>
                                <a:stretch>
                                  <a:fillRect/>
                                </a:stretch>
                              </pic:blipFill>
                              <pic:spPr>
                                <a:xfrm>
                                  <a:off x="0" y="0"/>
                                  <a:ext cx="2791215" cy="2095793"/>
                                </a:xfrm>
                                <a:prstGeom prst="rect">
                                  <a:avLst/>
                                </a:prstGeom>
                              </pic:spPr>
                            </pic:pic>
                          </a:graphicData>
                        </a:graphic>
                      </wp:inline>
                    </w:drawing>
                  </w:r>
                  <w:r>
                    <w:rPr>
                      <w:rFonts w:ascii="Arial" w:eastAsia="Arial" w:hAnsi="Arial" w:cs="Arial"/>
                    </w:rPr>
                    <w:t xml:space="preserve">   </w:t>
                  </w:r>
                </w:p>
              </w:tc>
            </w:tr>
          </w:tbl>
          <w:p w14:paraId="1F35109D" w14:textId="77777777" w:rsidR="00000000" w:rsidRDefault="00000000" w:rsidP="00ED7D59">
            <w:pPr>
              <w:pStyle w:val="ListParagraph"/>
              <w:spacing w:after="0"/>
              <w:ind w:left="0"/>
              <w:jc w:val="center"/>
              <w:rPr>
                <w:rFonts w:ascii="Arial" w:eastAsia="Arial" w:hAnsi="Arial" w:cs="Arial"/>
                <w:b/>
              </w:rPr>
            </w:pPr>
          </w:p>
        </w:tc>
      </w:tr>
      <w:tr w:rsidR="002F08F3" w14:paraId="66E24770"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79C302B1"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494B3FFA" w14:textId="77777777" w:rsidR="00000000" w:rsidRDefault="00000000" w:rsidP="00ED7D59">
            <w:pPr>
              <w:pStyle w:val="ListParagraph"/>
              <w:spacing w:after="0"/>
              <w:ind w:left="0"/>
              <w:jc w:val="right"/>
              <w:rPr>
                <w:rFonts w:ascii="Arial" w:eastAsia="Arial" w:hAnsi="Arial" w:cs="Arial"/>
                <w:b/>
                <w:i/>
              </w:rPr>
            </w:pPr>
          </w:p>
        </w:tc>
      </w:tr>
    </w:tbl>
    <w:p w14:paraId="11DB89ED" w14:textId="77777777" w:rsidR="00000000" w:rsidRDefault="00000000" w:rsidP="00ED7D59">
      <w:pPr>
        <w:pStyle w:val="ListParagraph"/>
        <w:spacing w:after="0"/>
        <w:ind w:left="0"/>
        <w:rPr>
          <w:rFonts w:ascii="Arial" w:eastAsia="Arial" w:hAnsi="Arial" w:cs="Arial"/>
          <w:sz w:val="8"/>
        </w:rPr>
      </w:pPr>
    </w:p>
    <w:p w14:paraId="2E4714B4" w14:textId="77777777" w:rsidR="00000000" w:rsidRDefault="00000000" w:rsidP="00ED7D59">
      <w:pPr>
        <w:pStyle w:val="ListParagraph"/>
        <w:spacing w:after="0"/>
        <w:ind w:left="0"/>
        <w:rPr>
          <w:rFonts w:ascii="Arial" w:eastAsia="Arial" w:hAnsi="Arial" w:cs="Arial"/>
          <w:sz w:val="8"/>
        </w:rPr>
      </w:pPr>
    </w:p>
    <w:p w14:paraId="77F1FB6E" w14:textId="77777777" w:rsidR="00000000" w:rsidRDefault="00000000" w:rsidP="00ED7D59">
      <w:pPr>
        <w:pStyle w:val="ListParagraph"/>
        <w:spacing w:after="0"/>
        <w:ind w:left="0"/>
        <w:rPr>
          <w:rFonts w:ascii="Calibri" w:eastAsia="Calibri" w:hAnsi="Calibri" w:cs="Calibri"/>
          <w:b/>
          <w:sz w:val="36"/>
        </w:rPr>
      </w:pPr>
    </w:p>
    <w:p w14:paraId="19479417"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Common Area Staircase 1st to Basement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528F7AF1"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A08E3D6"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2196C65"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4604EDC"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DBE249E"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11BDF882"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5E9AD3CD"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656C5C92" w14:textId="77777777" w:rsidR="00000000" w:rsidRDefault="00000000" w:rsidP="00ED7D59">
                  <w:pPr>
                    <w:pStyle w:val="ListParagraph"/>
                    <w:spacing w:after="0"/>
                    <w:ind w:left="0"/>
                    <w:rPr>
                      <w:rFonts w:ascii="Arial" w:eastAsia="Arial" w:hAnsi="Arial" w:cs="Arial"/>
                    </w:rPr>
                  </w:pPr>
                  <w:r>
                    <w:rPr>
                      <w:rFonts w:ascii="Arial" w:eastAsia="Arial" w:hAnsi="Arial" w:cs="Arial"/>
                      <w:b/>
                    </w:rPr>
                    <w:t>22 - DOOR EDGE--</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66.02750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92831E5"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60EE466"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45CFE76" w14:textId="77777777" w:rsidR="00000000" w:rsidRDefault="00000000" w:rsidP="00ED7D59">
                  <w:pPr>
                    <w:pStyle w:val="ListParagraph"/>
                    <w:spacing w:after="0"/>
                    <w:ind w:left="0"/>
                    <w:jc w:val="right"/>
                    <w:rPr>
                      <w:rFonts w:ascii="Arial" w:eastAsia="Arial" w:hAnsi="Arial" w:cs="Arial"/>
                    </w:rPr>
                  </w:pPr>
                </w:p>
              </w:tc>
            </w:tr>
            <w:tr w:rsidR="002F08F3" w14:paraId="74BB9A8D"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74BC3EA1"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Using sharpened, flat scrapers, remove paint from door edge to bring into compliance by continuously misted wet scraping. Minimize dust generation by covering scraper head with moistened cloth. MI rest of door as needed. Paint with two coats of self priming paint.</w:t>
                  </w:r>
                </w:p>
              </w:tc>
            </w:tr>
          </w:tbl>
          <w:p w14:paraId="5C24FAFF" w14:textId="77777777" w:rsidR="00000000" w:rsidRDefault="00000000" w:rsidP="00ED7D59">
            <w:pPr>
              <w:pStyle w:val="ListParagraph"/>
              <w:spacing w:after="0"/>
              <w:ind w:left="0"/>
              <w:jc w:val="center"/>
              <w:rPr>
                <w:rFonts w:ascii="Arial" w:eastAsia="Arial" w:hAnsi="Arial" w:cs="Arial"/>
                <w:b/>
              </w:rPr>
            </w:pPr>
          </w:p>
        </w:tc>
      </w:tr>
      <w:tr w:rsidR="002F08F3" w14:paraId="1645B3D5"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4ADACE2F"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3FF34DF8" w14:textId="77777777" w:rsidR="00000000" w:rsidRDefault="00000000" w:rsidP="00ED7D59">
                  <w:pPr>
                    <w:pStyle w:val="ListParagraph"/>
                    <w:spacing w:after="0"/>
                    <w:ind w:left="0"/>
                    <w:rPr>
                      <w:rFonts w:ascii="Arial" w:eastAsia="Arial" w:hAnsi="Arial" w:cs="Arial"/>
                    </w:rPr>
                  </w:pPr>
                  <w:r>
                    <w:rPr>
                      <w:rFonts w:ascii="Arial" w:eastAsia="Arial" w:hAnsi="Arial" w:cs="Arial"/>
                      <w:b/>
                    </w:rPr>
                    <w:t>23 - DOOR JAMB FRICTION--</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74030C84"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4041399"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B70A0F0" w14:textId="77777777" w:rsidR="00000000" w:rsidRDefault="00000000" w:rsidP="00ED7D59">
                  <w:pPr>
                    <w:pStyle w:val="ListParagraph"/>
                    <w:spacing w:after="0"/>
                    <w:ind w:left="0"/>
                    <w:jc w:val="right"/>
                    <w:rPr>
                      <w:rFonts w:ascii="Arial" w:eastAsia="Arial" w:hAnsi="Arial" w:cs="Arial"/>
                    </w:rPr>
                  </w:pPr>
                </w:p>
              </w:tc>
            </w:tr>
            <w:tr w:rsidR="002F08F3" w14:paraId="69009F36"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4724C75A"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Continuously west mist and cover scraper head with a moistened cloth to minimize dust. Paint with two coats of self priming paint to match.</w:t>
                  </w:r>
                </w:p>
              </w:tc>
            </w:tr>
          </w:tbl>
          <w:p w14:paraId="57E8BA73" w14:textId="77777777" w:rsidR="00000000" w:rsidRDefault="00000000" w:rsidP="00ED7D59">
            <w:pPr>
              <w:pStyle w:val="ListParagraph"/>
              <w:spacing w:after="0"/>
              <w:ind w:left="0"/>
              <w:jc w:val="center"/>
              <w:rPr>
                <w:rFonts w:ascii="Arial" w:eastAsia="Arial" w:hAnsi="Arial" w:cs="Arial"/>
                <w:b/>
              </w:rPr>
            </w:pPr>
          </w:p>
        </w:tc>
      </w:tr>
      <w:tr w:rsidR="002F08F3" w14:paraId="594E02BC"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0B10B4FE"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1AFC3A1C" w14:textId="77777777" w:rsidR="00000000" w:rsidRDefault="00000000" w:rsidP="00ED7D59">
            <w:pPr>
              <w:pStyle w:val="ListParagraph"/>
              <w:spacing w:after="0"/>
              <w:ind w:left="0"/>
              <w:jc w:val="right"/>
              <w:rPr>
                <w:rFonts w:ascii="Arial" w:eastAsia="Arial" w:hAnsi="Arial" w:cs="Arial"/>
                <w:b/>
                <w:i/>
              </w:rPr>
            </w:pPr>
          </w:p>
        </w:tc>
      </w:tr>
    </w:tbl>
    <w:p w14:paraId="20CBD9D7" w14:textId="77777777" w:rsidR="00000000" w:rsidRDefault="00000000" w:rsidP="00ED7D59">
      <w:pPr>
        <w:pStyle w:val="ListParagraph"/>
        <w:spacing w:after="0"/>
        <w:ind w:left="0"/>
        <w:rPr>
          <w:rFonts w:ascii="Arial" w:eastAsia="Arial" w:hAnsi="Arial" w:cs="Arial"/>
          <w:sz w:val="8"/>
        </w:rPr>
      </w:pPr>
    </w:p>
    <w:p w14:paraId="4770C407" w14:textId="77777777" w:rsidR="00000000" w:rsidRDefault="00000000" w:rsidP="00ED7D59">
      <w:pPr>
        <w:pStyle w:val="ListParagraph"/>
        <w:spacing w:after="0"/>
        <w:ind w:left="0"/>
        <w:rPr>
          <w:rFonts w:ascii="Arial" w:eastAsia="Arial" w:hAnsi="Arial" w:cs="Arial"/>
          <w:sz w:val="8"/>
        </w:rPr>
      </w:pPr>
    </w:p>
    <w:p w14:paraId="4C1D1FDA" w14:textId="77777777" w:rsidR="00000000" w:rsidRDefault="00000000" w:rsidP="00ED7D59">
      <w:pPr>
        <w:pStyle w:val="ListParagraph"/>
        <w:spacing w:after="0"/>
        <w:ind w:left="0"/>
        <w:rPr>
          <w:rFonts w:ascii="Calibri" w:eastAsia="Calibri" w:hAnsi="Calibri" w:cs="Calibri"/>
          <w:b/>
          <w:sz w:val="36"/>
        </w:rPr>
      </w:pPr>
    </w:p>
    <w:p w14:paraId="145BC9D6"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206 Unit 1 Entire Interior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25EF0718"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05ACFD7"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6E42E51"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AD1B0A5"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9726DE7"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0FE0AA14"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365139AD"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5DEFE4D4" w14:textId="77777777" w:rsidR="00000000" w:rsidRDefault="00000000" w:rsidP="00ED7D59">
                  <w:pPr>
                    <w:pStyle w:val="ListParagraph"/>
                    <w:spacing w:after="0"/>
                    <w:ind w:left="0"/>
                    <w:rPr>
                      <w:rFonts w:ascii="Arial" w:eastAsia="Arial" w:hAnsi="Arial" w:cs="Arial"/>
                    </w:rPr>
                  </w:pPr>
                  <w:r>
                    <w:rPr>
                      <w:rFonts w:ascii="Arial" w:eastAsia="Arial" w:hAnsi="Arial" w:cs="Arial"/>
                      <w:b/>
                    </w:rPr>
                    <w:t>24 - PREP/FINAL CLEAN/</w:t>
                  </w:r>
                  <w:proofErr w:type="gramStart"/>
                  <w:r>
                    <w:rPr>
                      <w:rFonts w:ascii="Arial" w:eastAsia="Arial" w:hAnsi="Arial" w:cs="Arial"/>
                      <w:b/>
                    </w:rPr>
                    <w:t>DUMPSTER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55.04500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72A934C"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761B53C"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A72847C" w14:textId="77777777" w:rsidR="00000000" w:rsidRDefault="00000000" w:rsidP="00ED7D59">
                  <w:pPr>
                    <w:pStyle w:val="ListParagraph"/>
                    <w:spacing w:after="0"/>
                    <w:ind w:left="0"/>
                    <w:jc w:val="right"/>
                    <w:rPr>
                      <w:rFonts w:ascii="Arial" w:eastAsia="Arial" w:hAnsi="Arial" w:cs="Arial"/>
                    </w:rPr>
                  </w:pPr>
                </w:p>
              </w:tc>
            </w:tr>
            <w:tr w:rsidR="002F08F3" w14:paraId="5CD2483D"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651E7744"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Prior to de leading, post job site signage and secure lead hazard reduction sites. Pre-clean floors, </w:t>
                  </w:r>
                  <w:proofErr w:type="gramStart"/>
                  <w:r>
                    <w:rPr>
                      <w:rFonts w:ascii="Times New Roman" w:eastAsia="Times New Roman" w:hAnsi="Times New Roman" w:cs="Times New Roman"/>
                      <w:sz w:val="24"/>
                      <w:szCs w:val="24"/>
                    </w:rPr>
                    <w:t>window sills</w:t>
                  </w:r>
                  <w:proofErr w:type="gramEnd"/>
                  <w:r>
                    <w:rPr>
                      <w:rFonts w:ascii="Times New Roman" w:eastAsia="Times New Roman" w:hAnsi="Times New Roman" w:cs="Times New Roman"/>
                      <w:sz w:val="24"/>
                      <w:szCs w:val="24"/>
                    </w:rPr>
                    <w:t xml:space="preserve">, window troughs and other areas of dust build-up with a HEPA vacuum. Seal all floors with two continuous layers of 6 mil. polyethylene sheeting. Close and seal HVAC registers with polyethylene sheeting. Wrap all furniture, cabinetry and fixed appliances with polyethylene sheeting and tape to create an airtight seal.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Use </w:t>
                  </w:r>
                  <w:proofErr w:type="gramStart"/>
                  <w:r>
                    <w:rPr>
                      <w:rFonts w:ascii="Times New Roman" w:eastAsia="Times New Roman" w:hAnsi="Times New Roman" w:cs="Times New Roman"/>
                      <w:sz w:val="24"/>
                      <w:szCs w:val="24"/>
                    </w:rPr>
                    <w:t>lead</w:t>
                  </w:r>
                  <w:proofErr w:type="gramEnd"/>
                  <w:r>
                    <w:rPr>
                      <w:rFonts w:ascii="Times New Roman" w:eastAsia="Times New Roman" w:hAnsi="Times New Roman" w:cs="Times New Roman"/>
                      <w:sz w:val="24"/>
                      <w:szCs w:val="24"/>
                    </w:rPr>
                    <w:t xml:space="preserve"> safe work practices. Provide a dumpster (if needed) and remove from site all construction materials, </w:t>
                  </w:r>
                  <w:proofErr w:type="gramStart"/>
                  <w:r>
                    <w:rPr>
                      <w:rFonts w:ascii="Times New Roman" w:eastAsia="Times New Roman" w:hAnsi="Times New Roman" w:cs="Times New Roman"/>
                      <w:sz w:val="24"/>
                      <w:szCs w:val="24"/>
                    </w:rPr>
                    <w:t>tools</w:t>
                  </w:r>
                  <w:proofErr w:type="gramEnd"/>
                  <w:r>
                    <w:rPr>
                      <w:rFonts w:ascii="Times New Roman" w:eastAsia="Times New Roman" w:hAnsi="Times New Roman" w:cs="Times New Roman"/>
                      <w:sz w:val="24"/>
                      <w:szCs w:val="24"/>
                    </w:rPr>
                    <w:t xml:space="preserve"> and debris. Rake and sweep clean all exterior work areas. Vacuum and mop all interior work areas, removing all visible dust, stains, </w:t>
                  </w:r>
                  <w:proofErr w:type="gramStart"/>
                  <w:r>
                    <w:rPr>
                      <w:rFonts w:ascii="Times New Roman" w:eastAsia="Times New Roman" w:hAnsi="Times New Roman" w:cs="Times New Roman"/>
                      <w:sz w:val="24"/>
                      <w:szCs w:val="24"/>
                    </w:rPr>
                    <w:t>labels</w:t>
                  </w:r>
                  <w:proofErr w:type="gramEnd"/>
                  <w:r>
                    <w:rPr>
                      <w:rFonts w:ascii="Times New Roman" w:eastAsia="Times New Roman" w:hAnsi="Times New Roman" w:cs="Times New Roman"/>
                      <w:sz w:val="24"/>
                      <w:szCs w:val="24"/>
                    </w:rPr>
                    <w:t xml:space="preserve"> and tags. Final payment will not be released until property is cleaned and passes a visual dust clearance and a letter of Full Deleading Compliance is issued.</w:t>
                  </w:r>
                  <w:r>
                    <w:rPr>
                      <w:rFonts w:ascii="Times New Roman" w:eastAsia="Times New Roman" w:hAnsi="Times New Roman" w:cs="Times New Roman"/>
                      <w:sz w:val="24"/>
                      <w:szCs w:val="24"/>
                    </w:rPr>
                    <w:br/>
                  </w:r>
                </w:p>
              </w:tc>
            </w:tr>
          </w:tbl>
          <w:p w14:paraId="0A2A3284" w14:textId="77777777" w:rsidR="00000000" w:rsidRDefault="00000000" w:rsidP="00ED7D59">
            <w:pPr>
              <w:pStyle w:val="ListParagraph"/>
              <w:spacing w:after="0"/>
              <w:ind w:left="0"/>
              <w:jc w:val="center"/>
              <w:rPr>
                <w:rFonts w:ascii="Arial" w:eastAsia="Arial" w:hAnsi="Arial" w:cs="Arial"/>
                <w:b/>
              </w:rPr>
            </w:pPr>
          </w:p>
        </w:tc>
      </w:tr>
    </w:tbl>
    <w:p w14:paraId="38E9769E" w14:textId="77777777" w:rsidR="00000000" w:rsidRDefault="00000000" w:rsidP="00ED7D59">
      <w:pPr>
        <w:pStyle w:val="ListParagraph"/>
        <w:spacing w:after="0"/>
        <w:ind w:left="0"/>
        <w:rPr>
          <w:rFonts w:ascii="Arial" w:eastAsia="Arial" w:hAnsi="Arial" w:cs="Arial"/>
          <w:sz w:val="8"/>
        </w:rPr>
      </w:pPr>
    </w:p>
    <w:p w14:paraId="6F784B76" w14:textId="77777777" w:rsidR="00000000" w:rsidRDefault="00000000" w:rsidP="00ED7D59">
      <w:pPr>
        <w:pStyle w:val="ListParagraph"/>
        <w:spacing w:after="0"/>
        <w:ind w:left="0"/>
        <w:rPr>
          <w:rFonts w:ascii="Arial" w:eastAsia="Arial" w:hAnsi="Arial" w:cs="Arial"/>
          <w:sz w:val="8"/>
        </w:rPr>
      </w:pPr>
    </w:p>
    <w:p w14:paraId="74F3D351" w14:textId="77777777" w:rsidR="00000000" w:rsidRDefault="00000000" w:rsidP="00ED7D59">
      <w:pPr>
        <w:pStyle w:val="ListParagraph"/>
        <w:spacing w:after="0"/>
        <w:ind w:left="0"/>
        <w:rPr>
          <w:rFonts w:ascii="Calibri" w:eastAsia="Calibri" w:hAnsi="Calibri" w:cs="Calibri"/>
          <w:b/>
          <w:sz w:val="36"/>
        </w:rPr>
      </w:pPr>
    </w:p>
    <w:p w14:paraId="48FEC888"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206 Unit 1 Room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207821FA"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15FD7DA"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4E8CD38"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2159D1B"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23904C0"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6798C00D"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0F3D29EA"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BBC40B3" w14:textId="77777777" w:rsidR="00000000" w:rsidRDefault="00000000" w:rsidP="00ED7D59">
                  <w:pPr>
                    <w:pStyle w:val="ListParagraph"/>
                    <w:spacing w:after="0"/>
                    <w:ind w:left="0"/>
                    <w:rPr>
                      <w:rFonts w:ascii="Arial" w:eastAsia="Arial" w:hAnsi="Arial" w:cs="Arial"/>
                    </w:rPr>
                  </w:pPr>
                  <w:r>
                    <w:rPr>
                      <w:rFonts w:ascii="Arial" w:eastAsia="Arial" w:hAnsi="Arial" w:cs="Arial"/>
                      <w:b/>
                    </w:rPr>
                    <w:t>25 - DOOR--FIBERGLASS PRE HUNG--</w:t>
                  </w:r>
                  <w:proofErr w:type="gramStart"/>
                  <w:r>
                    <w:rPr>
                      <w:rFonts w:ascii="Arial" w:eastAsia="Arial" w:hAnsi="Arial" w:cs="Arial"/>
                      <w:b/>
                    </w:rPr>
                    <w:t>REP</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66.03000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00AD471"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A84BC7A"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13F94D2" w14:textId="77777777" w:rsidR="00000000" w:rsidRDefault="00000000" w:rsidP="00ED7D59">
                  <w:pPr>
                    <w:pStyle w:val="ListParagraph"/>
                    <w:spacing w:after="0"/>
                    <w:ind w:left="0"/>
                    <w:jc w:val="right"/>
                    <w:rPr>
                      <w:rFonts w:ascii="Arial" w:eastAsia="Arial" w:hAnsi="Arial" w:cs="Arial"/>
                    </w:rPr>
                  </w:pPr>
                </w:p>
              </w:tc>
            </w:tr>
            <w:tr w:rsidR="002F08F3" w14:paraId="465D7CEB"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387D9F85"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D: Remove, wrap in polyethylene </w:t>
                  </w:r>
                  <w:proofErr w:type="gramStart"/>
                  <w:r>
                    <w:rPr>
                      <w:rFonts w:ascii="Times New Roman" w:eastAsia="Times New Roman" w:hAnsi="Times New Roman" w:cs="Times New Roman"/>
                      <w:sz w:val="24"/>
                      <w:szCs w:val="24"/>
                    </w:rPr>
                    <w:t>sheeting</w:t>
                  </w:r>
                  <w:proofErr w:type="gramEnd"/>
                  <w:r>
                    <w:rPr>
                      <w:rFonts w:ascii="Times New Roman" w:eastAsia="Times New Roman" w:hAnsi="Times New Roman" w:cs="Times New Roman"/>
                      <w:sz w:val="24"/>
                      <w:szCs w:val="24"/>
                    </w:rPr>
                    <w:t xml:space="preserve"> and dispose of door, frame and casing. Replace entrance door with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ENERGY STAR certified, insulated, prehung fiberglass door with a locking passage set and double cylinder dead bolt. Include interior and exterior casing, three 4"x 4" butt hinges, weatherstripping, and interlocking threshold. Paint with two coats of self priming paint. Door to have a price allowance of $600.00. lockset to have price allowance of $75.00.</w:t>
                  </w:r>
                  <w:r>
                    <w:rPr>
                      <w:rFonts w:ascii="Times New Roman" w:eastAsia="Times New Roman" w:hAnsi="Times New Roman" w:cs="Times New Roman"/>
                      <w:sz w:val="24"/>
                      <w:szCs w:val="24"/>
                    </w:rPr>
                    <w:br/>
                    <w:t>Match casings and paint/stain as close to existing as possible.</w:t>
                  </w:r>
                  <w:r>
                    <w:rPr>
                      <w:rFonts w:ascii="Times New Roman" w:eastAsia="Times New Roman" w:hAnsi="Times New Roman" w:cs="Times New Roman"/>
                      <w:sz w:val="24"/>
                      <w:szCs w:val="24"/>
                    </w:rPr>
                    <w:br/>
                    <w:t>Match and damaged floor tile to existing as much as possible.</w:t>
                  </w:r>
                </w:p>
              </w:tc>
            </w:tr>
          </w:tbl>
          <w:p w14:paraId="0B8E27C7" w14:textId="77777777" w:rsidR="00000000" w:rsidRDefault="00000000" w:rsidP="00ED7D59">
            <w:pPr>
              <w:pStyle w:val="ListParagraph"/>
              <w:spacing w:after="0"/>
              <w:ind w:left="0"/>
              <w:jc w:val="center"/>
              <w:rPr>
                <w:rFonts w:ascii="Arial" w:eastAsia="Arial" w:hAnsi="Arial" w:cs="Arial"/>
                <w:b/>
              </w:rPr>
            </w:pPr>
          </w:p>
        </w:tc>
      </w:tr>
      <w:tr w:rsidR="002F08F3" w14:paraId="7BE1D447"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43EBAF4D"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6A0CACDB"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26 - WINDOW SILL-- SCR/MI </w:t>
                  </w:r>
                  <w:proofErr w:type="gramStart"/>
                  <w:r>
                    <w:rPr>
                      <w:rFonts w:ascii="Arial" w:eastAsia="Arial" w:hAnsi="Arial" w:cs="Arial"/>
                      <w:b/>
                    </w:rPr>
                    <w:t>TRIM</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66.15750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3502A40"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3</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57180D0"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5E6781CE" w14:textId="77777777" w:rsidR="00000000" w:rsidRDefault="00000000" w:rsidP="00ED7D59">
                  <w:pPr>
                    <w:pStyle w:val="ListParagraph"/>
                    <w:spacing w:after="0"/>
                    <w:ind w:left="0"/>
                    <w:jc w:val="right"/>
                    <w:rPr>
                      <w:rFonts w:ascii="Arial" w:eastAsia="Arial" w:hAnsi="Arial" w:cs="Arial"/>
                    </w:rPr>
                  </w:pPr>
                </w:p>
              </w:tc>
            </w:tr>
            <w:tr w:rsidR="002F08F3" w14:paraId="7672414F"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43B0F34A"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from sills then Mi trim. Continuously wet mist and cover scraper head with a moistened cloth to minimize dust. Paint with two coats of self priming paint.</w:t>
                  </w:r>
                </w:p>
              </w:tc>
            </w:tr>
          </w:tbl>
          <w:p w14:paraId="18407554" w14:textId="77777777" w:rsidR="00000000" w:rsidRDefault="00000000" w:rsidP="00ED7D59">
            <w:pPr>
              <w:pStyle w:val="ListParagraph"/>
              <w:spacing w:after="0"/>
              <w:ind w:left="0"/>
              <w:jc w:val="center"/>
              <w:rPr>
                <w:rFonts w:ascii="Arial" w:eastAsia="Arial" w:hAnsi="Arial" w:cs="Arial"/>
                <w:b/>
              </w:rPr>
            </w:pPr>
          </w:p>
        </w:tc>
      </w:tr>
      <w:tr w:rsidR="002F08F3" w14:paraId="78833B71"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2199B3E9"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2097BEE6" w14:textId="77777777" w:rsidR="00000000" w:rsidRDefault="00000000" w:rsidP="00ED7D59">
            <w:pPr>
              <w:pStyle w:val="ListParagraph"/>
              <w:spacing w:after="0"/>
              <w:ind w:left="0"/>
              <w:jc w:val="right"/>
              <w:rPr>
                <w:rFonts w:ascii="Arial" w:eastAsia="Arial" w:hAnsi="Arial" w:cs="Arial"/>
                <w:b/>
                <w:i/>
              </w:rPr>
            </w:pPr>
          </w:p>
        </w:tc>
      </w:tr>
    </w:tbl>
    <w:p w14:paraId="5D8C5F9A" w14:textId="77777777" w:rsidR="00000000" w:rsidRDefault="00000000" w:rsidP="00ED7D59">
      <w:pPr>
        <w:pStyle w:val="ListParagraph"/>
        <w:spacing w:after="0"/>
        <w:ind w:left="0"/>
        <w:rPr>
          <w:rFonts w:ascii="Arial" w:eastAsia="Arial" w:hAnsi="Arial" w:cs="Arial"/>
          <w:sz w:val="8"/>
        </w:rPr>
      </w:pPr>
    </w:p>
    <w:p w14:paraId="6D3C7308" w14:textId="77777777" w:rsidR="00000000" w:rsidRDefault="00000000" w:rsidP="00ED7D59">
      <w:pPr>
        <w:pStyle w:val="ListParagraph"/>
        <w:spacing w:after="0"/>
        <w:ind w:left="0"/>
        <w:rPr>
          <w:rFonts w:ascii="Arial" w:eastAsia="Arial" w:hAnsi="Arial" w:cs="Arial"/>
          <w:sz w:val="8"/>
        </w:rPr>
      </w:pPr>
    </w:p>
    <w:p w14:paraId="4315DCD0" w14:textId="77777777" w:rsidR="00000000" w:rsidRDefault="00000000" w:rsidP="00ED7D59">
      <w:pPr>
        <w:pStyle w:val="ListParagraph"/>
        <w:spacing w:after="0"/>
        <w:ind w:left="0"/>
        <w:rPr>
          <w:rFonts w:ascii="Calibri" w:eastAsia="Calibri" w:hAnsi="Calibri" w:cs="Calibri"/>
          <w:b/>
          <w:sz w:val="36"/>
        </w:rPr>
      </w:pPr>
    </w:p>
    <w:p w14:paraId="38C4E869"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206 Unit 1 Room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4650227A"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514DD9B"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C867EDE"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EBDD25C"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33BC062"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2C5A3B67"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77B50744"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0B4788FA"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27 - WINDOW SILL-- SCR/MI </w:t>
                  </w:r>
                  <w:proofErr w:type="gramStart"/>
                  <w:r>
                    <w:rPr>
                      <w:rFonts w:ascii="Arial" w:eastAsia="Arial" w:hAnsi="Arial" w:cs="Arial"/>
                      <w:b/>
                    </w:rPr>
                    <w:t>TRIM</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66.15750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25E8C73"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3</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03F095F"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D574313" w14:textId="77777777" w:rsidR="00000000" w:rsidRDefault="00000000" w:rsidP="00ED7D59">
                  <w:pPr>
                    <w:pStyle w:val="ListParagraph"/>
                    <w:spacing w:after="0"/>
                    <w:ind w:left="0"/>
                    <w:jc w:val="right"/>
                    <w:rPr>
                      <w:rFonts w:ascii="Arial" w:eastAsia="Arial" w:hAnsi="Arial" w:cs="Arial"/>
                    </w:rPr>
                  </w:pPr>
                </w:p>
              </w:tc>
            </w:tr>
            <w:tr w:rsidR="002F08F3" w14:paraId="3ED8D2BD"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76E4B3F6"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from sills then Mi trim. Continuously wet mist and cover scraper head with a moistened cloth to minimize dust. Paint with two coats of self priming paint.</w:t>
                  </w:r>
                </w:p>
              </w:tc>
            </w:tr>
          </w:tbl>
          <w:p w14:paraId="1F196591" w14:textId="77777777" w:rsidR="00000000" w:rsidRDefault="00000000" w:rsidP="00ED7D59">
            <w:pPr>
              <w:pStyle w:val="ListParagraph"/>
              <w:spacing w:after="0"/>
              <w:ind w:left="0"/>
              <w:jc w:val="center"/>
              <w:rPr>
                <w:rFonts w:ascii="Arial" w:eastAsia="Arial" w:hAnsi="Arial" w:cs="Arial"/>
                <w:b/>
              </w:rPr>
            </w:pPr>
          </w:p>
        </w:tc>
      </w:tr>
      <w:tr w:rsidR="002F08F3" w14:paraId="34AE0C81"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4DC5F7D6"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1CA59C16" w14:textId="77777777" w:rsidR="00000000" w:rsidRDefault="00000000" w:rsidP="00ED7D59">
                  <w:pPr>
                    <w:pStyle w:val="ListParagraph"/>
                    <w:spacing w:after="0"/>
                    <w:ind w:left="0"/>
                    <w:rPr>
                      <w:rFonts w:ascii="Arial" w:eastAsia="Arial" w:hAnsi="Arial" w:cs="Arial"/>
                    </w:rPr>
                  </w:pPr>
                  <w:r>
                    <w:rPr>
                      <w:rFonts w:ascii="Arial" w:eastAsia="Arial" w:hAnsi="Arial" w:cs="Arial"/>
                      <w:b/>
                    </w:rPr>
                    <w:t>28 - WINDOW LOWER SILL--</w:t>
                  </w:r>
                  <w:proofErr w:type="gramStart"/>
                  <w:r>
                    <w:rPr>
                      <w:rFonts w:ascii="Arial" w:eastAsia="Arial" w:hAnsi="Arial" w:cs="Arial"/>
                      <w:b/>
                    </w:rPr>
                    <w:t>REP</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66.16500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861BE47"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78CD6BCD"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7BAD98A5" w14:textId="77777777" w:rsidR="00000000" w:rsidRDefault="00000000" w:rsidP="00ED7D59">
                  <w:pPr>
                    <w:pStyle w:val="ListParagraph"/>
                    <w:spacing w:after="0"/>
                    <w:ind w:left="0"/>
                    <w:jc w:val="right"/>
                    <w:rPr>
                      <w:rFonts w:ascii="Arial" w:eastAsia="Arial" w:hAnsi="Arial" w:cs="Arial"/>
                    </w:rPr>
                  </w:pPr>
                </w:p>
              </w:tc>
            </w:tr>
            <w:tr w:rsidR="002F08F3" w14:paraId="298A4C7D" w14:textId="77777777">
              <w:tc>
                <w:tcPr>
                  <w:tcW w:w="10800" w:type="dxa"/>
                  <w:gridSpan w:val="4"/>
                  <w:tcBorders>
                    <w:top w:val="nil"/>
                    <w:left w:val="nil"/>
                    <w:bottom w:val="nil"/>
                    <w:right w:val="nil"/>
                  </w:tcBorders>
                  <w:shd w:val="clear" w:color="auto" w:fill="F0F0F0"/>
                  <w:tcMar>
                    <w:top w:w="160" w:type="dxa"/>
                    <w:left w:w="120" w:type="dxa"/>
                    <w:bottom w:w="120" w:type="dxa"/>
                    <w:right w:w="120" w:type="dxa"/>
                  </w:tcMar>
                </w:tcPr>
                <w:p w14:paraId="3EC1BD5C"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Remove, wrap in polyethylene sheeting and dispose of lower </w:t>
                  </w:r>
                  <w:proofErr w:type="gramStart"/>
                  <w:r>
                    <w:rPr>
                      <w:rFonts w:ascii="Times New Roman" w:eastAsia="Times New Roman" w:hAnsi="Times New Roman" w:cs="Times New Roman"/>
                      <w:sz w:val="24"/>
                      <w:szCs w:val="24"/>
                    </w:rPr>
                    <w:t>window sill</w:t>
                  </w:r>
                  <w:proofErr w:type="gramEnd"/>
                  <w:r>
                    <w:rPr>
                      <w:rFonts w:ascii="Times New Roman" w:eastAsia="Times New Roman" w:hAnsi="Times New Roman" w:cs="Times New Roman"/>
                      <w:sz w:val="24"/>
                      <w:szCs w:val="24"/>
                    </w:rPr>
                    <w:t xml:space="preserve">. Replace </w:t>
                  </w:r>
                  <w:proofErr w:type="gramStart"/>
                  <w:r>
                    <w:rPr>
                      <w:rFonts w:ascii="Times New Roman" w:eastAsia="Times New Roman" w:hAnsi="Times New Roman" w:cs="Times New Roman"/>
                      <w:sz w:val="24"/>
                      <w:szCs w:val="24"/>
                    </w:rPr>
                    <w:t>window sill</w:t>
                  </w:r>
                  <w:proofErr w:type="gramEnd"/>
                  <w:r>
                    <w:rPr>
                      <w:rFonts w:ascii="Times New Roman" w:eastAsia="Times New Roman" w:hAnsi="Times New Roman" w:cs="Times New Roman"/>
                      <w:sz w:val="24"/>
                      <w:szCs w:val="24"/>
                    </w:rPr>
                    <w:t xml:space="preserve"> with 3/4'" birch plywood. Add a bullnosed pieces of pine to front edge. Paint with two coats of self priming paint.</w:t>
                  </w:r>
                </w:p>
              </w:tc>
            </w:tr>
            <w:tr w:rsidR="002F08F3" w14:paraId="0D882228" w14:textId="77777777">
              <w:tc>
                <w:tcPr>
                  <w:tcW w:w="10800" w:type="dxa"/>
                  <w:gridSpan w:val="4"/>
                  <w:tcBorders>
                    <w:top w:val="nil"/>
                    <w:left w:val="nil"/>
                    <w:bottom w:val="single" w:sz="2" w:space="0" w:color="C8C8C8"/>
                    <w:right w:val="nil"/>
                  </w:tcBorders>
                  <w:shd w:val="clear" w:color="auto" w:fill="F0F0F0"/>
                  <w:tcMar>
                    <w:top w:w="120" w:type="dxa"/>
                    <w:left w:w="120" w:type="dxa"/>
                    <w:bottom w:w="120" w:type="dxa"/>
                    <w:right w:w="120" w:type="dxa"/>
                  </w:tcMar>
                </w:tcPr>
                <w:p w14:paraId="39A517A0" w14:textId="77777777" w:rsidR="00000000" w:rsidRDefault="00000000" w:rsidP="00ED7D59">
                  <w:pPr>
                    <w:pStyle w:val="ListParagraph"/>
                    <w:spacing w:after="0"/>
                    <w:ind w:left="0"/>
                    <w:rPr>
                      <w:rFonts w:ascii="Arial" w:eastAsia="Arial" w:hAnsi="Arial" w:cs="Arial"/>
                    </w:rPr>
                  </w:pPr>
                  <w:r>
                    <w:rPr>
                      <w:rFonts w:ascii="Arial" w:eastAsia="Arial" w:hAnsi="Arial" w:cs="Arial"/>
                      <w:noProof/>
                    </w:rPr>
                    <w:drawing>
                      <wp:inline distT="0" distB="0" distL="0" distR="0" wp14:anchorId="7850F1F8" wp14:editId="545FA4CA">
                        <wp:extent cx="2791215" cy="2095793"/>
                        <wp:effectExtent l="0" t="0" r="0" b="0"/>
                        <wp:docPr id="100004" name="Picture 100004"/>
                        <wp:cNvGraphicFramePr/>
                        <a:graphic xmlns:a="http://schemas.openxmlformats.org/drawingml/2006/main">
                          <a:graphicData uri="http://schemas.openxmlformats.org/drawingml/2006/picture">
                            <pic:pic xmlns:pic="http://schemas.openxmlformats.org/drawingml/2006/picture">
                              <pic:nvPicPr>
                                <pic:cNvPr id="1710768158" name=""/>
                                <pic:cNvPicPr/>
                              </pic:nvPicPr>
                              <pic:blipFill>
                                <a:blip r:embed="rId11"/>
                                <a:stretch>
                                  <a:fillRect/>
                                </a:stretch>
                              </pic:blipFill>
                              <pic:spPr>
                                <a:xfrm>
                                  <a:off x="0" y="0"/>
                                  <a:ext cx="2791215" cy="2095793"/>
                                </a:xfrm>
                                <a:prstGeom prst="rect">
                                  <a:avLst/>
                                </a:prstGeom>
                              </pic:spPr>
                            </pic:pic>
                          </a:graphicData>
                        </a:graphic>
                      </wp:inline>
                    </w:drawing>
                  </w:r>
                  <w:r>
                    <w:rPr>
                      <w:rFonts w:ascii="Arial" w:eastAsia="Arial" w:hAnsi="Arial" w:cs="Arial"/>
                    </w:rPr>
                    <w:t xml:space="preserve">   </w:t>
                  </w:r>
                </w:p>
              </w:tc>
            </w:tr>
          </w:tbl>
          <w:p w14:paraId="3A930185" w14:textId="77777777" w:rsidR="00000000" w:rsidRDefault="00000000" w:rsidP="00ED7D59">
            <w:pPr>
              <w:pStyle w:val="ListParagraph"/>
              <w:spacing w:after="0"/>
              <w:ind w:left="0"/>
              <w:jc w:val="center"/>
              <w:rPr>
                <w:rFonts w:ascii="Arial" w:eastAsia="Arial" w:hAnsi="Arial" w:cs="Arial"/>
                <w:b/>
              </w:rPr>
            </w:pPr>
          </w:p>
        </w:tc>
      </w:tr>
      <w:tr w:rsidR="002F08F3" w14:paraId="2D8022AC"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14228BC1"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0C582B41" w14:textId="77777777" w:rsidR="00000000" w:rsidRDefault="00000000" w:rsidP="00ED7D59">
            <w:pPr>
              <w:pStyle w:val="ListParagraph"/>
              <w:spacing w:after="0"/>
              <w:ind w:left="0"/>
              <w:jc w:val="right"/>
              <w:rPr>
                <w:rFonts w:ascii="Arial" w:eastAsia="Arial" w:hAnsi="Arial" w:cs="Arial"/>
                <w:b/>
                <w:i/>
              </w:rPr>
            </w:pPr>
          </w:p>
        </w:tc>
      </w:tr>
    </w:tbl>
    <w:p w14:paraId="27BEF3F5" w14:textId="77777777" w:rsidR="00000000" w:rsidRDefault="00000000" w:rsidP="00ED7D59">
      <w:pPr>
        <w:pStyle w:val="ListParagraph"/>
        <w:spacing w:after="0"/>
        <w:ind w:left="0"/>
        <w:rPr>
          <w:rFonts w:ascii="Arial" w:eastAsia="Arial" w:hAnsi="Arial" w:cs="Arial"/>
          <w:sz w:val="8"/>
        </w:rPr>
      </w:pPr>
    </w:p>
    <w:p w14:paraId="63A1BED1" w14:textId="77777777" w:rsidR="00000000" w:rsidRDefault="00000000" w:rsidP="00ED7D59">
      <w:pPr>
        <w:pStyle w:val="ListParagraph"/>
        <w:spacing w:after="0"/>
        <w:ind w:left="0"/>
        <w:rPr>
          <w:rFonts w:ascii="Arial" w:eastAsia="Arial" w:hAnsi="Arial" w:cs="Arial"/>
          <w:sz w:val="8"/>
        </w:rPr>
      </w:pPr>
    </w:p>
    <w:p w14:paraId="4F223656" w14:textId="77777777" w:rsidR="00000000" w:rsidRDefault="00000000" w:rsidP="00ED7D59">
      <w:pPr>
        <w:pStyle w:val="ListParagraph"/>
        <w:spacing w:after="0"/>
        <w:ind w:left="0"/>
        <w:rPr>
          <w:rFonts w:ascii="Calibri" w:eastAsia="Calibri" w:hAnsi="Calibri" w:cs="Calibri"/>
          <w:b/>
          <w:sz w:val="36"/>
        </w:rPr>
      </w:pPr>
    </w:p>
    <w:p w14:paraId="6E8B55FC"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206 Unit 1 Bathroom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023DF81C"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26E8F18"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67470F3"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C1DDD0B"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0B59C66"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59A1525D"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69F5FD2B"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1E63F1D0" w14:textId="77777777" w:rsidR="00000000" w:rsidRDefault="00000000" w:rsidP="00ED7D59">
                  <w:pPr>
                    <w:pStyle w:val="ListParagraph"/>
                    <w:spacing w:after="0"/>
                    <w:ind w:left="0"/>
                    <w:rPr>
                      <w:rFonts w:ascii="Arial" w:eastAsia="Arial" w:hAnsi="Arial" w:cs="Arial"/>
                    </w:rPr>
                  </w:pPr>
                  <w:r>
                    <w:rPr>
                      <w:rFonts w:ascii="Arial" w:eastAsia="Arial" w:hAnsi="Arial" w:cs="Arial"/>
                      <w:b/>
                    </w:rPr>
                    <w:t>29 - DOOR EDGE--</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66.02750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B406F69"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1FEFE7C"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E75D840" w14:textId="77777777" w:rsidR="00000000" w:rsidRDefault="00000000" w:rsidP="00ED7D59">
                  <w:pPr>
                    <w:pStyle w:val="ListParagraph"/>
                    <w:spacing w:after="0"/>
                    <w:ind w:left="0"/>
                    <w:jc w:val="right"/>
                    <w:rPr>
                      <w:rFonts w:ascii="Arial" w:eastAsia="Arial" w:hAnsi="Arial" w:cs="Arial"/>
                    </w:rPr>
                  </w:pPr>
                </w:p>
              </w:tc>
            </w:tr>
            <w:tr w:rsidR="002F08F3" w14:paraId="61DE65A1"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1CFE465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Using sharpened, flat scrapers, remove paint from door edge to bring into compliance by continuously misted wet scraping. Minimize dust generation by covering scraper head with moistened cloth. MI rest of door as needed. Paint with two coats of self priming paint.</w:t>
                  </w:r>
                </w:p>
              </w:tc>
            </w:tr>
          </w:tbl>
          <w:p w14:paraId="2BEDB764" w14:textId="77777777" w:rsidR="00000000" w:rsidRDefault="00000000" w:rsidP="00ED7D59">
            <w:pPr>
              <w:pStyle w:val="ListParagraph"/>
              <w:spacing w:after="0"/>
              <w:ind w:left="0"/>
              <w:jc w:val="center"/>
              <w:rPr>
                <w:rFonts w:ascii="Arial" w:eastAsia="Arial" w:hAnsi="Arial" w:cs="Arial"/>
                <w:b/>
              </w:rPr>
            </w:pPr>
          </w:p>
        </w:tc>
      </w:tr>
      <w:tr w:rsidR="002F08F3" w14:paraId="5630B02B"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6BEDDC50"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1CE1AE3A" w14:textId="77777777" w:rsidR="00000000" w:rsidRDefault="00000000" w:rsidP="00ED7D59">
                  <w:pPr>
                    <w:pStyle w:val="ListParagraph"/>
                    <w:spacing w:after="0"/>
                    <w:ind w:left="0"/>
                    <w:rPr>
                      <w:rFonts w:ascii="Arial" w:eastAsia="Arial" w:hAnsi="Arial" w:cs="Arial"/>
                    </w:rPr>
                  </w:pPr>
                  <w:r>
                    <w:rPr>
                      <w:rFonts w:ascii="Arial" w:eastAsia="Arial" w:hAnsi="Arial" w:cs="Arial"/>
                      <w:b/>
                    </w:rPr>
                    <w:t>30 - DOOR JAMB FRICTION--</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8E5A4E4"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CF36CAF"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19D55B5" w14:textId="77777777" w:rsidR="00000000" w:rsidRDefault="00000000" w:rsidP="00ED7D59">
                  <w:pPr>
                    <w:pStyle w:val="ListParagraph"/>
                    <w:spacing w:after="0"/>
                    <w:ind w:left="0"/>
                    <w:jc w:val="right"/>
                    <w:rPr>
                      <w:rFonts w:ascii="Arial" w:eastAsia="Arial" w:hAnsi="Arial" w:cs="Arial"/>
                    </w:rPr>
                  </w:pPr>
                </w:p>
              </w:tc>
            </w:tr>
            <w:tr w:rsidR="002F08F3" w14:paraId="25B2E9C8"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1F29E7EB"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Continuously west mist and cover scraper head with a moistened cloth to minimize dust. Paint with two coats of self priming paint to match.</w:t>
                  </w:r>
                </w:p>
              </w:tc>
            </w:tr>
          </w:tbl>
          <w:p w14:paraId="5BBF551A" w14:textId="77777777" w:rsidR="00000000" w:rsidRDefault="00000000" w:rsidP="00ED7D59">
            <w:pPr>
              <w:pStyle w:val="ListParagraph"/>
              <w:spacing w:after="0"/>
              <w:ind w:left="0"/>
              <w:jc w:val="center"/>
              <w:rPr>
                <w:rFonts w:ascii="Arial" w:eastAsia="Arial" w:hAnsi="Arial" w:cs="Arial"/>
                <w:b/>
              </w:rPr>
            </w:pPr>
          </w:p>
        </w:tc>
      </w:tr>
      <w:tr w:rsidR="002F08F3" w14:paraId="45B6D003"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24E346C7"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3E1EFC03" w14:textId="77777777" w:rsidR="00000000" w:rsidRDefault="00000000" w:rsidP="00ED7D59">
            <w:pPr>
              <w:pStyle w:val="ListParagraph"/>
              <w:spacing w:after="0"/>
              <w:ind w:left="0"/>
              <w:jc w:val="right"/>
              <w:rPr>
                <w:rFonts w:ascii="Arial" w:eastAsia="Arial" w:hAnsi="Arial" w:cs="Arial"/>
                <w:b/>
                <w:i/>
              </w:rPr>
            </w:pPr>
          </w:p>
        </w:tc>
      </w:tr>
    </w:tbl>
    <w:p w14:paraId="1156E387" w14:textId="77777777" w:rsidR="00000000" w:rsidRDefault="00000000" w:rsidP="00ED7D59">
      <w:pPr>
        <w:pStyle w:val="ListParagraph"/>
        <w:spacing w:after="0"/>
        <w:ind w:left="0"/>
        <w:rPr>
          <w:rFonts w:ascii="Arial" w:eastAsia="Arial" w:hAnsi="Arial" w:cs="Arial"/>
          <w:sz w:val="8"/>
        </w:rPr>
      </w:pPr>
    </w:p>
    <w:p w14:paraId="4D635CC0" w14:textId="77777777" w:rsidR="00000000" w:rsidRDefault="00000000" w:rsidP="00ED7D59">
      <w:pPr>
        <w:pStyle w:val="ListParagraph"/>
        <w:spacing w:after="0"/>
        <w:ind w:left="0"/>
        <w:rPr>
          <w:rFonts w:ascii="Arial" w:eastAsia="Arial" w:hAnsi="Arial" w:cs="Arial"/>
          <w:sz w:val="8"/>
        </w:rPr>
      </w:pPr>
    </w:p>
    <w:p w14:paraId="77EA201E" w14:textId="77777777" w:rsidR="00000000" w:rsidRDefault="00000000" w:rsidP="00ED7D59">
      <w:pPr>
        <w:pStyle w:val="ListParagraph"/>
        <w:spacing w:after="0"/>
        <w:ind w:left="0"/>
        <w:rPr>
          <w:rFonts w:ascii="Calibri" w:eastAsia="Calibri" w:hAnsi="Calibri" w:cs="Calibri"/>
          <w:b/>
          <w:sz w:val="36"/>
        </w:rPr>
      </w:pPr>
    </w:p>
    <w:p w14:paraId="6BDF0E17"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206 Unit 1 Room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240DD485"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72C7779"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FF0452F"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F9AE8F4"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4E79A0D"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71212B30"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48F493C6"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419EA618" w14:textId="77777777" w:rsidR="00000000" w:rsidRDefault="00000000" w:rsidP="00ED7D59">
                  <w:pPr>
                    <w:pStyle w:val="ListParagraph"/>
                    <w:spacing w:after="0"/>
                    <w:ind w:left="0"/>
                    <w:rPr>
                      <w:rFonts w:ascii="Arial" w:eastAsia="Arial" w:hAnsi="Arial" w:cs="Arial"/>
                    </w:rPr>
                  </w:pPr>
                  <w:r>
                    <w:rPr>
                      <w:rFonts w:ascii="Arial" w:eastAsia="Arial" w:hAnsi="Arial" w:cs="Arial"/>
                      <w:b/>
                    </w:rPr>
                    <w:t>31 - DOOR JAMB FRICTION--</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E56ADE6"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E5A3FD2"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74F5173" w14:textId="77777777" w:rsidR="00000000" w:rsidRDefault="00000000" w:rsidP="00ED7D59">
                  <w:pPr>
                    <w:pStyle w:val="ListParagraph"/>
                    <w:spacing w:after="0"/>
                    <w:ind w:left="0"/>
                    <w:jc w:val="right"/>
                    <w:rPr>
                      <w:rFonts w:ascii="Arial" w:eastAsia="Arial" w:hAnsi="Arial" w:cs="Arial"/>
                    </w:rPr>
                  </w:pPr>
                </w:p>
              </w:tc>
            </w:tr>
            <w:tr w:rsidR="002F08F3" w14:paraId="511C79E4"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69D5FB74"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Continuously west mist and cover scraper head with a moistened cloth to minimize dust. Paint with two coats of self priming paint to match.</w:t>
                  </w:r>
                </w:p>
              </w:tc>
            </w:tr>
          </w:tbl>
          <w:p w14:paraId="4C7CF71F" w14:textId="77777777" w:rsidR="00000000" w:rsidRDefault="00000000" w:rsidP="00ED7D59">
            <w:pPr>
              <w:pStyle w:val="ListParagraph"/>
              <w:spacing w:after="0"/>
              <w:ind w:left="0"/>
              <w:jc w:val="center"/>
              <w:rPr>
                <w:rFonts w:ascii="Arial" w:eastAsia="Arial" w:hAnsi="Arial" w:cs="Arial"/>
                <w:b/>
              </w:rPr>
            </w:pPr>
          </w:p>
        </w:tc>
      </w:tr>
      <w:tr w:rsidR="002F08F3" w14:paraId="6DAE9D6D"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534424E5"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2082C2DB" w14:textId="77777777" w:rsidR="00000000" w:rsidRDefault="00000000" w:rsidP="00ED7D59">
                  <w:pPr>
                    <w:pStyle w:val="ListParagraph"/>
                    <w:spacing w:after="0"/>
                    <w:ind w:left="0"/>
                    <w:rPr>
                      <w:rFonts w:ascii="Arial" w:eastAsia="Arial" w:hAnsi="Arial" w:cs="Arial"/>
                    </w:rPr>
                  </w:pPr>
                  <w:r>
                    <w:rPr>
                      <w:rFonts w:ascii="Arial" w:eastAsia="Arial" w:hAnsi="Arial" w:cs="Arial"/>
                      <w:b/>
                    </w:rPr>
                    <w:t xml:space="preserve">32 - WINDOW SILL-- SCR/MI </w:t>
                  </w:r>
                  <w:proofErr w:type="gramStart"/>
                  <w:r>
                    <w:rPr>
                      <w:rFonts w:ascii="Arial" w:eastAsia="Arial" w:hAnsi="Arial" w:cs="Arial"/>
                      <w:b/>
                    </w:rPr>
                    <w:t>TRIM</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66.15750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537A0D1F"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C5635A2"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2543362" w14:textId="77777777" w:rsidR="00000000" w:rsidRDefault="00000000" w:rsidP="00ED7D59">
                  <w:pPr>
                    <w:pStyle w:val="ListParagraph"/>
                    <w:spacing w:after="0"/>
                    <w:ind w:left="0"/>
                    <w:jc w:val="right"/>
                    <w:rPr>
                      <w:rFonts w:ascii="Arial" w:eastAsia="Arial" w:hAnsi="Arial" w:cs="Arial"/>
                    </w:rPr>
                  </w:pPr>
                </w:p>
              </w:tc>
            </w:tr>
            <w:tr w:rsidR="002F08F3" w14:paraId="08CECEC0"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78484D6A"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from sills then Mi trim. Continuously wet mist and cover scraper head with a moistened cloth to minimize dust. Paint with two coats of self priming paint.</w:t>
                  </w:r>
                </w:p>
              </w:tc>
            </w:tr>
          </w:tbl>
          <w:p w14:paraId="00DE5D51" w14:textId="77777777" w:rsidR="00000000" w:rsidRDefault="00000000" w:rsidP="00ED7D59">
            <w:pPr>
              <w:pStyle w:val="ListParagraph"/>
              <w:spacing w:after="0"/>
              <w:ind w:left="0"/>
              <w:jc w:val="center"/>
              <w:rPr>
                <w:rFonts w:ascii="Arial" w:eastAsia="Arial" w:hAnsi="Arial" w:cs="Arial"/>
                <w:b/>
              </w:rPr>
            </w:pPr>
          </w:p>
        </w:tc>
      </w:tr>
      <w:tr w:rsidR="002F08F3" w14:paraId="1BCF0861"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5EDA56DB"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79430977" w14:textId="77777777" w:rsidR="00000000" w:rsidRDefault="00000000" w:rsidP="00ED7D59">
            <w:pPr>
              <w:pStyle w:val="ListParagraph"/>
              <w:spacing w:after="0"/>
              <w:ind w:left="0"/>
              <w:jc w:val="right"/>
              <w:rPr>
                <w:rFonts w:ascii="Arial" w:eastAsia="Arial" w:hAnsi="Arial" w:cs="Arial"/>
                <w:b/>
                <w:i/>
              </w:rPr>
            </w:pPr>
          </w:p>
        </w:tc>
      </w:tr>
    </w:tbl>
    <w:p w14:paraId="70812550" w14:textId="77777777" w:rsidR="00000000" w:rsidRDefault="00000000" w:rsidP="00ED7D59">
      <w:pPr>
        <w:pStyle w:val="ListParagraph"/>
        <w:spacing w:after="0"/>
        <w:ind w:left="0"/>
        <w:rPr>
          <w:rFonts w:ascii="Arial" w:eastAsia="Arial" w:hAnsi="Arial" w:cs="Arial"/>
          <w:sz w:val="8"/>
        </w:rPr>
      </w:pPr>
    </w:p>
    <w:p w14:paraId="2581511F" w14:textId="77777777" w:rsidR="00000000" w:rsidRDefault="00000000" w:rsidP="00ED7D59">
      <w:pPr>
        <w:pStyle w:val="ListParagraph"/>
        <w:spacing w:after="0"/>
        <w:ind w:left="0"/>
        <w:rPr>
          <w:rFonts w:ascii="Arial" w:eastAsia="Arial" w:hAnsi="Arial" w:cs="Arial"/>
          <w:sz w:val="8"/>
        </w:rPr>
      </w:pPr>
    </w:p>
    <w:p w14:paraId="6D11CAD5" w14:textId="77777777" w:rsidR="00000000" w:rsidRDefault="00000000" w:rsidP="00ED7D59">
      <w:pPr>
        <w:pStyle w:val="ListParagraph"/>
        <w:spacing w:after="0"/>
        <w:ind w:left="0"/>
        <w:rPr>
          <w:rFonts w:ascii="Calibri" w:eastAsia="Calibri" w:hAnsi="Calibri" w:cs="Calibri"/>
          <w:b/>
          <w:sz w:val="36"/>
        </w:rPr>
      </w:pPr>
    </w:p>
    <w:p w14:paraId="5E9F2C89"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208 Unit 2 Entire Interior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592EA0F1"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B7C77FC"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113CDD3"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FCBD1DF"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93F3706"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1F3C68D5"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2F08F3" w14:paraId="24A03B16"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6CE12D7E" w14:textId="77777777" w:rsidR="00000000" w:rsidRDefault="00000000" w:rsidP="00ED7D59">
                  <w:pPr>
                    <w:pStyle w:val="ListParagraph"/>
                    <w:spacing w:after="0"/>
                    <w:ind w:left="0"/>
                    <w:rPr>
                      <w:rFonts w:ascii="Arial" w:eastAsia="Arial" w:hAnsi="Arial" w:cs="Arial"/>
                    </w:rPr>
                  </w:pPr>
                  <w:r>
                    <w:rPr>
                      <w:rFonts w:ascii="Arial" w:eastAsia="Arial" w:hAnsi="Arial" w:cs="Arial"/>
                      <w:b/>
                    </w:rPr>
                    <w:t>33 - PREP/FINAL CLEAN/</w:t>
                  </w:r>
                  <w:proofErr w:type="gramStart"/>
                  <w:r>
                    <w:rPr>
                      <w:rFonts w:ascii="Arial" w:eastAsia="Arial" w:hAnsi="Arial" w:cs="Arial"/>
                      <w:b/>
                    </w:rPr>
                    <w:t>DUMPSTER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55.04500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59B22DA"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B94C435"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5381C3E" w14:textId="77777777" w:rsidR="00000000" w:rsidRDefault="00000000" w:rsidP="00ED7D59">
                  <w:pPr>
                    <w:pStyle w:val="ListParagraph"/>
                    <w:spacing w:after="0"/>
                    <w:ind w:left="0"/>
                    <w:jc w:val="right"/>
                    <w:rPr>
                      <w:rFonts w:ascii="Arial" w:eastAsia="Arial" w:hAnsi="Arial" w:cs="Arial"/>
                    </w:rPr>
                  </w:pPr>
                </w:p>
              </w:tc>
            </w:tr>
            <w:tr w:rsidR="002F08F3" w14:paraId="634DD5F1"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32077630"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Prior to de leading, post job site signage and secure lead hazard reduction sites. Pre-clean floors, </w:t>
                  </w:r>
                  <w:proofErr w:type="gramStart"/>
                  <w:r>
                    <w:rPr>
                      <w:rFonts w:ascii="Times New Roman" w:eastAsia="Times New Roman" w:hAnsi="Times New Roman" w:cs="Times New Roman"/>
                      <w:sz w:val="24"/>
                      <w:szCs w:val="24"/>
                    </w:rPr>
                    <w:t>window sills</w:t>
                  </w:r>
                  <w:proofErr w:type="gramEnd"/>
                  <w:r>
                    <w:rPr>
                      <w:rFonts w:ascii="Times New Roman" w:eastAsia="Times New Roman" w:hAnsi="Times New Roman" w:cs="Times New Roman"/>
                      <w:sz w:val="24"/>
                      <w:szCs w:val="24"/>
                    </w:rPr>
                    <w:t xml:space="preserve">, window troughs and other areas of dust build-up with a HEPA vacuum. Seal all floors with two continuous layers of 6 mil. polyethylene sheeting. Close and seal HVAC registers with polyethylene sheeting. Wrap all furniture, cabinetry and fixed appliances with polyethylene sheeting and tape to create an airtight seal.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Use </w:t>
                  </w:r>
                  <w:proofErr w:type="gramStart"/>
                  <w:r>
                    <w:rPr>
                      <w:rFonts w:ascii="Times New Roman" w:eastAsia="Times New Roman" w:hAnsi="Times New Roman" w:cs="Times New Roman"/>
                      <w:sz w:val="24"/>
                      <w:szCs w:val="24"/>
                    </w:rPr>
                    <w:t>lead</w:t>
                  </w:r>
                  <w:proofErr w:type="gramEnd"/>
                  <w:r>
                    <w:rPr>
                      <w:rFonts w:ascii="Times New Roman" w:eastAsia="Times New Roman" w:hAnsi="Times New Roman" w:cs="Times New Roman"/>
                      <w:sz w:val="24"/>
                      <w:szCs w:val="24"/>
                    </w:rPr>
                    <w:t xml:space="preserve"> safe work practices. Provide a dumpster (if needed) and remove from site all construction materials, </w:t>
                  </w:r>
                  <w:proofErr w:type="gramStart"/>
                  <w:r>
                    <w:rPr>
                      <w:rFonts w:ascii="Times New Roman" w:eastAsia="Times New Roman" w:hAnsi="Times New Roman" w:cs="Times New Roman"/>
                      <w:sz w:val="24"/>
                      <w:szCs w:val="24"/>
                    </w:rPr>
                    <w:t>tools</w:t>
                  </w:r>
                  <w:proofErr w:type="gramEnd"/>
                  <w:r>
                    <w:rPr>
                      <w:rFonts w:ascii="Times New Roman" w:eastAsia="Times New Roman" w:hAnsi="Times New Roman" w:cs="Times New Roman"/>
                      <w:sz w:val="24"/>
                      <w:szCs w:val="24"/>
                    </w:rPr>
                    <w:t xml:space="preserve"> and debris. Rake and sweep clean all exterior work areas. Vacuum and mop all interior work areas, removing all visible dust, stains, </w:t>
                  </w:r>
                  <w:proofErr w:type="gramStart"/>
                  <w:r>
                    <w:rPr>
                      <w:rFonts w:ascii="Times New Roman" w:eastAsia="Times New Roman" w:hAnsi="Times New Roman" w:cs="Times New Roman"/>
                      <w:sz w:val="24"/>
                      <w:szCs w:val="24"/>
                    </w:rPr>
                    <w:t>labels</w:t>
                  </w:r>
                  <w:proofErr w:type="gramEnd"/>
                  <w:r>
                    <w:rPr>
                      <w:rFonts w:ascii="Times New Roman" w:eastAsia="Times New Roman" w:hAnsi="Times New Roman" w:cs="Times New Roman"/>
                      <w:sz w:val="24"/>
                      <w:szCs w:val="24"/>
                    </w:rPr>
                    <w:t xml:space="preserve"> and tags. Final payment will not be released until property is cleaned and passes a visual dust clearance and a letter of Full Deleading Compliance is issued.</w:t>
                  </w:r>
                  <w:r>
                    <w:rPr>
                      <w:rFonts w:ascii="Times New Roman" w:eastAsia="Times New Roman" w:hAnsi="Times New Roman" w:cs="Times New Roman"/>
                      <w:sz w:val="24"/>
                      <w:szCs w:val="24"/>
                    </w:rPr>
                    <w:br/>
                  </w:r>
                </w:p>
              </w:tc>
            </w:tr>
          </w:tbl>
          <w:p w14:paraId="3C157BD5" w14:textId="77777777" w:rsidR="00000000" w:rsidRDefault="00000000" w:rsidP="00ED7D59">
            <w:pPr>
              <w:pStyle w:val="ListParagraph"/>
              <w:spacing w:after="0"/>
              <w:ind w:left="0"/>
              <w:jc w:val="center"/>
              <w:rPr>
                <w:rFonts w:ascii="Arial" w:eastAsia="Arial" w:hAnsi="Arial" w:cs="Arial"/>
                <w:b/>
              </w:rPr>
            </w:pPr>
          </w:p>
        </w:tc>
      </w:tr>
    </w:tbl>
    <w:p w14:paraId="6B8E6DAC" w14:textId="77777777" w:rsidR="00000000" w:rsidRDefault="00000000" w:rsidP="00ED7D59">
      <w:pPr>
        <w:pStyle w:val="ListParagraph"/>
        <w:spacing w:after="0"/>
        <w:ind w:left="0"/>
        <w:rPr>
          <w:rFonts w:ascii="Arial" w:eastAsia="Arial" w:hAnsi="Arial" w:cs="Arial"/>
          <w:sz w:val="8"/>
        </w:rPr>
      </w:pPr>
    </w:p>
    <w:p w14:paraId="52124576" w14:textId="77777777" w:rsidR="00000000" w:rsidRDefault="00000000" w:rsidP="00ED7D59">
      <w:pPr>
        <w:pStyle w:val="ListParagraph"/>
        <w:spacing w:after="0"/>
        <w:ind w:left="0"/>
        <w:rPr>
          <w:rFonts w:ascii="Arial" w:eastAsia="Arial" w:hAnsi="Arial" w:cs="Arial"/>
          <w:sz w:val="8"/>
        </w:rPr>
      </w:pPr>
    </w:p>
    <w:p w14:paraId="21FFA1F3" w14:textId="77777777" w:rsidR="00000000" w:rsidRDefault="00000000" w:rsidP="00ED7D59">
      <w:pPr>
        <w:pStyle w:val="ListParagraph"/>
        <w:spacing w:after="0"/>
        <w:ind w:left="0"/>
        <w:rPr>
          <w:rFonts w:ascii="Calibri" w:eastAsia="Calibri" w:hAnsi="Calibri" w:cs="Calibri"/>
          <w:b/>
          <w:sz w:val="36"/>
        </w:rPr>
      </w:pPr>
    </w:p>
    <w:p w14:paraId="66F4B833"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208 Unit 2 Room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249FABEA"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54B5CF6"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73A1A71"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B15290F"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5D4ED48"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24608934"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4D479A69"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1C92F1CC" w14:textId="77777777" w:rsidR="00000000" w:rsidRDefault="00000000" w:rsidP="00ED7D59">
                  <w:pPr>
                    <w:pStyle w:val="ListParagraph"/>
                    <w:spacing w:after="0"/>
                    <w:ind w:left="0"/>
                    <w:rPr>
                      <w:rFonts w:ascii="Arial" w:eastAsia="Arial" w:hAnsi="Arial" w:cs="Arial"/>
                    </w:rPr>
                  </w:pPr>
                  <w:r>
                    <w:rPr>
                      <w:rFonts w:ascii="Arial" w:eastAsia="Arial" w:hAnsi="Arial" w:cs="Arial"/>
                      <w:b/>
                    </w:rPr>
                    <w:t>34 - DOOR EDGE--</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66.02750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C52E504"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328B65A"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BE863BF" w14:textId="77777777" w:rsidR="00000000" w:rsidRDefault="00000000" w:rsidP="00ED7D59">
                  <w:pPr>
                    <w:pStyle w:val="ListParagraph"/>
                    <w:spacing w:after="0"/>
                    <w:ind w:left="0"/>
                    <w:jc w:val="right"/>
                    <w:rPr>
                      <w:rFonts w:ascii="Arial" w:eastAsia="Arial" w:hAnsi="Arial" w:cs="Arial"/>
                    </w:rPr>
                  </w:pPr>
                </w:p>
              </w:tc>
            </w:tr>
            <w:tr w:rsidR="002F08F3" w14:paraId="22ED1C9A"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4EFB8A15"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B: Using sharpened, flat scrapers, remove paint from door edge to bring into compliance by continuously misted wet scraping. Minimize dust generation by covering scraper head with moistened cloth. MI rest of door as needed. Paint with two coats of self priming paint.</w:t>
                  </w:r>
                </w:p>
              </w:tc>
            </w:tr>
          </w:tbl>
          <w:p w14:paraId="7D6EF2AB" w14:textId="77777777" w:rsidR="00000000" w:rsidRDefault="00000000" w:rsidP="00ED7D59">
            <w:pPr>
              <w:pStyle w:val="ListParagraph"/>
              <w:spacing w:after="0"/>
              <w:ind w:left="0"/>
              <w:jc w:val="center"/>
              <w:rPr>
                <w:rFonts w:ascii="Arial" w:eastAsia="Arial" w:hAnsi="Arial" w:cs="Arial"/>
                <w:b/>
              </w:rPr>
            </w:pPr>
          </w:p>
        </w:tc>
      </w:tr>
      <w:tr w:rsidR="002F08F3" w14:paraId="12C42882"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49BD0C3F"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267C45C4" w14:textId="77777777" w:rsidR="00000000" w:rsidRDefault="00000000" w:rsidP="00ED7D59">
                  <w:pPr>
                    <w:pStyle w:val="ListParagraph"/>
                    <w:spacing w:after="0"/>
                    <w:ind w:left="0"/>
                    <w:rPr>
                      <w:rFonts w:ascii="Arial" w:eastAsia="Arial" w:hAnsi="Arial" w:cs="Arial"/>
                    </w:rPr>
                  </w:pPr>
                  <w:r>
                    <w:rPr>
                      <w:rFonts w:ascii="Arial" w:eastAsia="Arial" w:hAnsi="Arial" w:cs="Arial"/>
                      <w:b/>
                    </w:rPr>
                    <w:t>35 - DOOR JAMB FRICTION--</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88D3AB0"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D11142E"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34002EE" w14:textId="77777777" w:rsidR="00000000" w:rsidRDefault="00000000" w:rsidP="00ED7D59">
                  <w:pPr>
                    <w:pStyle w:val="ListParagraph"/>
                    <w:spacing w:after="0"/>
                    <w:ind w:left="0"/>
                    <w:jc w:val="right"/>
                    <w:rPr>
                      <w:rFonts w:ascii="Arial" w:eastAsia="Arial" w:hAnsi="Arial" w:cs="Arial"/>
                    </w:rPr>
                  </w:pPr>
                </w:p>
              </w:tc>
            </w:tr>
            <w:tr w:rsidR="002F08F3" w14:paraId="2F20185F"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748BB809"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B: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Continuously west mist and cover scraper head with a moistened cloth to minimize dust. Paint with two coats of self priming paint to match.</w:t>
                  </w:r>
                </w:p>
              </w:tc>
            </w:tr>
          </w:tbl>
          <w:p w14:paraId="7D53CBF3" w14:textId="77777777" w:rsidR="00000000" w:rsidRDefault="00000000" w:rsidP="00ED7D59">
            <w:pPr>
              <w:pStyle w:val="ListParagraph"/>
              <w:spacing w:after="0"/>
              <w:ind w:left="0"/>
              <w:jc w:val="center"/>
              <w:rPr>
                <w:rFonts w:ascii="Arial" w:eastAsia="Arial" w:hAnsi="Arial" w:cs="Arial"/>
                <w:b/>
              </w:rPr>
            </w:pPr>
          </w:p>
        </w:tc>
      </w:tr>
      <w:tr w:rsidR="002F08F3" w14:paraId="1A77E427"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0A52C731"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24B04C9D" w14:textId="77777777" w:rsidR="00000000" w:rsidRDefault="00000000" w:rsidP="00ED7D59">
            <w:pPr>
              <w:pStyle w:val="ListParagraph"/>
              <w:spacing w:after="0"/>
              <w:ind w:left="0"/>
              <w:jc w:val="right"/>
              <w:rPr>
                <w:rFonts w:ascii="Arial" w:eastAsia="Arial" w:hAnsi="Arial" w:cs="Arial"/>
                <w:b/>
                <w:i/>
              </w:rPr>
            </w:pPr>
          </w:p>
        </w:tc>
      </w:tr>
    </w:tbl>
    <w:p w14:paraId="047859BA" w14:textId="77777777" w:rsidR="00000000" w:rsidRDefault="00000000" w:rsidP="00ED7D59">
      <w:pPr>
        <w:pStyle w:val="ListParagraph"/>
        <w:spacing w:after="0"/>
        <w:ind w:left="0"/>
        <w:rPr>
          <w:rFonts w:ascii="Arial" w:eastAsia="Arial" w:hAnsi="Arial" w:cs="Arial"/>
          <w:sz w:val="8"/>
        </w:rPr>
      </w:pPr>
    </w:p>
    <w:p w14:paraId="1816F8D5" w14:textId="77777777" w:rsidR="00000000" w:rsidRDefault="00000000" w:rsidP="00ED7D59">
      <w:pPr>
        <w:pStyle w:val="ListParagraph"/>
        <w:spacing w:after="0"/>
        <w:ind w:left="0"/>
        <w:rPr>
          <w:rFonts w:ascii="Arial" w:eastAsia="Arial" w:hAnsi="Arial" w:cs="Arial"/>
          <w:sz w:val="8"/>
        </w:rPr>
      </w:pPr>
    </w:p>
    <w:p w14:paraId="4454C910" w14:textId="77777777" w:rsidR="00000000" w:rsidRDefault="00000000" w:rsidP="00ED7D59">
      <w:pPr>
        <w:pStyle w:val="ListParagraph"/>
        <w:spacing w:after="0"/>
        <w:ind w:left="0"/>
        <w:rPr>
          <w:rFonts w:ascii="Calibri" w:eastAsia="Calibri" w:hAnsi="Calibri" w:cs="Calibri"/>
          <w:b/>
          <w:sz w:val="36"/>
        </w:rPr>
      </w:pPr>
    </w:p>
    <w:p w14:paraId="03B241CF"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208 Unit 2 Room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0529F8E9"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8935141"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6A10726"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A9C2329"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2FD942A"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193F2593"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6DDFF125"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63EBA9E" w14:textId="77777777" w:rsidR="00000000" w:rsidRDefault="00000000" w:rsidP="00ED7D59">
                  <w:pPr>
                    <w:pStyle w:val="ListParagraph"/>
                    <w:spacing w:after="0"/>
                    <w:ind w:left="0"/>
                    <w:rPr>
                      <w:rFonts w:ascii="Arial" w:eastAsia="Arial" w:hAnsi="Arial" w:cs="Arial"/>
                    </w:rPr>
                  </w:pPr>
                  <w:r>
                    <w:rPr>
                      <w:rFonts w:ascii="Arial" w:eastAsia="Arial" w:hAnsi="Arial" w:cs="Arial"/>
                      <w:b/>
                    </w:rPr>
                    <w:t>36 - DOOR JAMB FRICTION--</w:t>
                  </w:r>
                  <w:proofErr w:type="gramStart"/>
                  <w:r>
                    <w:rPr>
                      <w:rFonts w:ascii="Arial" w:eastAsia="Arial" w:hAnsi="Arial" w:cs="Arial"/>
                      <w:b/>
                    </w:rPr>
                    <w:t>SCR</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66.03750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F8A0D2D"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E283FA8"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91ECE5F" w14:textId="77777777" w:rsidR="00000000" w:rsidRDefault="00000000" w:rsidP="00ED7D59">
                  <w:pPr>
                    <w:pStyle w:val="ListParagraph"/>
                    <w:spacing w:after="0"/>
                    <w:ind w:left="0"/>
                    <w:jc w:val="right"/>
                    <w:rPr>
                      <w:rFonts w:ascii="Arial" w:eastAsia="Arial" w:hAnsi="Arial" w:cs="Arial"/>
                    </w:rPr>
                  </w:pPr>
                </w:p>
              </w:tc>
            </w:tr>
            <w:tr w:rsidR="002F08F3" w14:paraId="16E40AB1"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43330217"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B: 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scrapers remove all paint. Continuously west mist and cover scraper head with a moistened cloth to minimize dust. Paint with two coats of self priming paint to match.</w:t>
                  </w:r>
                </w:p>
              </w:tc>
            </w:tr>
          </w:tbl>
          <w:p w14:paraId="457AF614" w14:textId="77777777" w:rsidR="00000000" w:rsidRDefault="00000000" w:rsidP="00ED7D59">
            <w:pPr>
              <w:pStyle w:val="ListParagraph"/>
              <w:spacing w:after="0"/>
              <w:ind w:left="0"/>
              <w:jc w:val="center"/>
              <w:rPr>
                <w:rFonts w:ascii="Arial" w:eastAsia="Arial" w:hAnsi="Arial" w:cs="Arial"/>
                <w:b/>
              </w:rPr>
            </w:pPr>
          </w:p>
        </w:tc>
      </w:tr>
    </w:tbl>
    <w:p w14:paraId="269136BF" w14:textId="77777777" w:rsidR="00000000" w:rsidRDefault="00000000" w:rsidP="00ED7D59">
      <w:pPr>
        <w:pStyle w:val="ListParagraph"/>
        <w:spacing w:after="0"/>
        <w:ind w:left="0"/>
        <w:rPr>
          <w:rFonts w:ascii="Arial" w:eastAsia="Arial" w:hAnsi="Arial" w:cs="Arial"/>
          <w:sz w:val="8"/>
        </w:rPr>
      </w:pPr>
    </w:p>
    <w:p w14:paraId="2BEDF5A9" w14:textId="77777777" w:rsidR="00000000" w:rsidRDefault="00000000" w:rsidP="00ED7D59">
      <w:pPr>
        <w:pStyle w:val="ListParagraph"/>
        <w:spacing w:after="0"/>
        <w:ind w:left="0"/>
        <w:rPr>
          <w:rFonts w:ascii="Arial" w:eastAsia="Arial" w:hAnsi="Arial" w:cs="Arial"/>
          <w:sz w:val="8"/>
        </w:rPr>
      </w:pPr>
    </w:p>
    <w:p w14:paraId="62F617AE" w14:textId="77777777" w:rsidR="00000000" w:rsidRDefault="00000000" w:rsidP="00ED7D59">
      <w:pPr>
        <w:pStyle w:val="ListParagraph"/>
        <w:spacing w:after="0"/>
        <w:ind w:left="0"/>
        <w:rPr>
          <w:rFonts w:ascii="Calibri" w:eastAsia="Calibri" w:hAnsi="Calibri" w:cs="Calibri"/>
          <w:b/>
          <w:sz w:val="36"/>
        </w:rPr>
      </w:pPr>
    </w:p>
    <w:p w14:paraId="15F74C66"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208 Unit 2 Hall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2F08F3" w14:paraId="79345D9C"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B3AA4E5"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3D4B5BE"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24CF79E"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DC427B6"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2F08F3" w14:paraId="1248F5AF"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2F08F3" w14:paraId="101AA9BB"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68F82A79" w14:textId="77777777" w:rsidR="00000000" w:rsidRDefault="00000000" w:rsidP="00ED7D59">
                  <w:pPr>
                    <w:pStyle w:val="ListParagraph"/>
                    <w:spacing w:after="0"/>
                    <w:ind w:left="0"/>
                    <w:rPr>
                      <w:rFonts w:ascii="Arial" w:eastAsia="Arial" w:hAnsi="Arial" w:cs="Arial"/>
                    </w:rPr>
                  </w:pPr>
                  <w:r>
                    <w:rPr>
                      <w:rFonts w:ascii="Arial" w:eastAsia="Arial" w:hAnsi="Arial" w:cs="Arial"/>
                      <w:b/>
                    </w:rPr>
                    <w:t>37 - BASEBOARD--</w:t>
                  </w:r>
                  <w:proofErr w:type="gramStart"/>
                  <w:r>
                    <w:rPr>
                      <w:rFonts w:ascii="Arial" w:eastAsia="Arial" w:hAnsi="Arial" w:cs="Arial"/>
                      <w:b/>
                    </w:rPr>
                    <w:t>MI</w:t>
                  </w:r>
                  <w:r>
                    <w:rPr>
                      <w:rFonts w:ascii="Times New Roman" w:eastAsia="Times New Roman" w:hAnsi="Times New Roman" w:cs="Times New Roman"/>
                      <w:sz w:val="20"/>
                      <w:szCs w:val="20"/>
                    </w:rPr>
                    <w:t>  (</w:t>
                  </w:r>
                  <w:proofErr w:type="gramEnd"/>
                  <w:r>
                    <w:rPr>
                      <w:rFonts w:ascii="Times New Roman" w:eastAsia="Times New Roman" w:hAnsi="Times New Roman" w:cs="Times New Roman"/>
                      <w:i/>
                      <w:iCs/>
                      <w:sz w:val="20"/>
                      <w:szCs w:val="20"/>
                    </w:rPr>
                    <w:t>66.00500</w:t>
                  </w:r>
                  <w:r>
                    <w:rPr>
                      <w:rFonts w:ascii="Times New Roman" w:eastAsia="Times New Roman" w:hAnsi="Times New Roman" w:cs="Times New Roman"/>
                      <w:sz w:val="20"/>
                      <w:szCs w:val="20"/>
                    </w:rPr>
                    <w:t>)</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3824717"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7EDFCC0"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005F87D" w14:textId="77777777" w:rsidR="00000000" w:rsidRDefault="00000000" w:rsidP="00ED7D59">
                  <w:pPr>
                    <w:pStyle w:val="ListParagraph"/>
                    <w:spacing w:after="0"/>
                    <w:ind w:left="0"/>
                    <w:jc w:val="right"/>
                    <w:rPr>
                      <w:rFonts w:ascii="Arial" w:eastAsia="Arial" w:hAnsi="Arial" w:cs="Arial"/>
                    </w:rPr>
                  </w:pPr>
                </w:p>
              </w:tc>
            </w:tr>
            <w:tr w:rsidR="002F08F3" w14:paraId="70816343"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69EE27F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Using sharpened, </w:t>
                  </w:r>
                  <w:proofErr w:type="gramStart"/>
                  <w:r>
                    <w:rPr>
                      <w:rFonts w:ascii="Times New Roman" w:eastAsia="Times New Roman" w:hAnsi="Times New Roman" w:cs="Times New Roman"/>
                      <w:sz w:val="24"/>
                      <w:szCs w:val="24"/>
                    </w:rPr>
                    <w:t>flat</w:t>
                  </w:r>
                  <w:proofErr w:type="gramEnd"/>
                  <w:r>
                    <w:rPr>
                      <w:rFonts w:ascii="Times New Roman" w:eastAsia="Times New Roman" w:hAnsi="Times New Roman" w:cs="Times New Roman"/>
                      <w:sz w:val="24"/>
                      <w:szCs w:val="24"/>
                    </w:rPr>
                    <w:t xml:space="preserve"> and curved matching scrapers, remove all loose peeling paint. Minimize dust generation by covering scraper head with moistened cloth. Spot paint with two coats of self priming paint.</w:t>
                  </w:r>
                </w:p>
              </w:tc>
            </w:tr>
          </w:tbl>
          <w:p w14:paraId="2EC9E452" w14:textId="77777777" w:rsidR="00000000" w:rsidRDefault="00000000" w:rsidP="00ED7D59">
            <w:pPr>
              <w:pStyle w:val="ListParagraph"/>
              <w:spacing w:after="0"/>
              <w:ind w:left="0"/>
              <w:jc w:val="center"/>
              <w:rPr>
                <w:rFonts w:ascii="Arial" w:eastAsia="Arial" w:hAnsi="Arial" w:cs="Arial"/>
                <w:b/>
              </w:rPr>
            </w:pPr>
          </w:p>
        </w:tc>
      </w:tr>
    </w:tbl>
    <w:p w14:paraId="1405F087" w14:textId="77777777" w:rsidR="00000000" w:rsidRDefault="00000000" w:rsidP="00ED7D59">
      <w:pPr>
        <w:pStyle w:val="ListParagraph"/>
        <w:spacing w:after="0"/>
        <w:ind w:left="0"/>
        <w:rPr>
          <w:rFonts w:ascii="Arial" w:eastAsia="Arial" w:hAnsi="Arial" w:cs="Arial"/>
          <w:sz w:val="8"/>
        </w:rPr>
      </w:pPr>
    </w:p>
    <w:p w14:paraId="42E91620" w14:textId="77777777" w:rsidR="00000000" w:rsidRDefault="00000000" w:rsidP="00ED7D59">
      <w:pPr>
        <w:pStyle w:val="ListParagraph"/>
        <w:spacing w:after="0"/>
        <w:ind w:left="0"/>
        <w:rPr>
          <w:rFonts w:ascii="Arial" w:eastAsia="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gridCol w:w="1559"/>
      </w:tblGrid>
      <w:tr w:rsidR="002F08F3" w14:paraId="36CEA57E" w14:textId="77777777">
        <w:tc>
          <w:tcPr>
            <w:tcW w:w="924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302B47A" w14:textId="77777777" w:rsidR="00000000" w:rsidRDefault="00000000" w:rsidP="00ED7D59">
            <w:pPr>
              <w:pStyle w:val="ListParagraph"/>
              <w:spacing w:after="0"/>
              <w:ind w:left="0"/>
              <w:jc w:val="right"/>
              <w:rPr>
                <w:rFonts w:ascii="Arial" w:eastAsia="Arial" w:hAnsi="Arial" w:cs="Arial"/>
                <w:b/>
                <w:sz w:val="28"/>
              </w:rPr>
            </w:pPr>
            <w:r>
              <w:rPr>
                <w:rFonts w:ascii="Arial" w:eastAsia="Arial" w:hAnsi="Arial" w:cs="Arial"/>
                <w:b/>
                <w:sz w:val="28"/>
              </w:rPr>
              <w:t>Total</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9D2608C" w14:textId="77777777" w:rsidR="00000000" w:rsidRDefault="00000000" w:rsidP="00ED7D59">
            <w:pPr>
              <w:pStyle w:val="ListParagraph"/>
              <w:spacing w:after="0"/>
              <w:ind w:left="0"/>
              <w:jc w:val="right"/>
              <w:rPr>
                <w:rFonts w:ascii="Arial" w:eastAsia="Arial" w:hAnsi="Arial" w:cs="Arial"/>
                <w:b/>
                <w:sz w:val="28"/>
              </w:rPr>
            </w:pPr>
            <w:r>
              <w:rPr>
                <w:rFonts w:ascii="Arial" w:eastAsia="Arial" w:hAnsi="Arial" w:cs="Arial"/>
                <w:b/>
                <w:sz w:val="28"/>
              </w:rPr>
              <w:t xml:space="preserve"> </w:t>
            </w:r>
          </w:p>
        </w:tc>
      </w:tr>
    </w:tbl>
    <w:p w14:paraId="30AF99F5" w14:textId="77777777" w:rsidR="00000000" w:rsidRDefault="00000000" w:rsidP="00ED7D59">
      <w:pPr>
        <w:pStyle w:val="ListParagraph"/>
        <w:spacing w:after="0"/>
        <w:ind w:left="0"/>
        <w:rPr>
          <w:rFonts w:ascii="Arial" w:eastAsia="Arial" w:hAnsi="Arial" w:cs="Arial"/>
          <w:sz w:val="8"/>
        </w:rPr>
      </w:pPr>
    </w:p>
    <w:p w14:paraId="5BB214E8" w14:textId="77777777" w:rsidR="00000000" w:rsidRDefault="00000000" w:rsidP="00ED7D59">
      <w:pPr>
        <w:pStyle w:val="ListParagraph"/>
        <w:spacing w:after="0"/>
        <w:ind w:left="0"/>
        <w:rPr>
          <w:rFonts w:ascii="Arial" w:eastAsia="Arial" w:hAnsi="Arial" w:cs="Arial"/>
          <w:sz w:val="8"/>
        </w:rPr>
      </w:pPr>
    </w:p>
    <w:p w14:paraId="59D8FE5E" w14:textId="77777777" w:rsidR="00000000" w:rsidRDefault="00000000" w:rsidP="00ED7D59">
      <w:pPr>
        <w:pStyle w:val="ListParagraph"/>
        <w:spacing w:after="0"/>
        <w:ind w:left="0"/>
        <w:rPr>
          <w:rFonts w:ascii="Arial" w:eastAsia="Arial" w:hAnsi="Arial" w:cs="Arial"/>
        </w:rPr>
        <w:sectPr w:rsidR="00240173" w:rsidSect="009E327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288" w:gutter="0"/>
          <w:cols w:space="720"/>
          <w:docGrid w:linePitch="360"/>
        </w:sectPr>
      </w:pPr>
      <w:r>
        <w:br w:type="page"/>
      </w:r>
    </w:p>
    <w:p w14:paraId="74A3402D" w14:textId="77777777" w:rsidR="00000000" w:rsidRDefault="00000000" w:rsidP="003A4FF5">
      <w:pPr>
        <w:pStyle w:val="Normal0"/>
        <w:autoSpaceDE w:val="0"/>
        <w:autoSpaceDN w:val="0"/>
        <w:adjustRightInd w:val="0"/>
        <w:spacing w:after="0" w:line="240" w:lineRule="auto"/>
        <w:rPr>
          <w:rFonts w:ascii="ArialMT" w:hAnsi="ArialMT" w:cs="ArialMT"/>
        </w:rPr>
      </w:pPr>
      <w:r>
        <w:rPr>
          <w:rFonts w:ascii="ArialMT" w:hAnsi="ArialMT" w:cs="ArialMT"/>
        </w:rPr>
        <w:t>OWNER ACCEPTS SCOPE OF WORK</w:t>
      </w:r>
    </w:p>
    <w:p w14:paraId="35E1EAFF" w14:textId="77777777" w:rsidR="00000000" w:rsidRDefault="00000000" w:rsidP="003A4FF5">
      <w:pPr>
        <w:pStyle w:val="Normal0"/>
        <w:autoSpaceDE w:val="0"/>
        <w:autoSpaceDN w:val="0"/>
        <w:adjustRightInd w:val="0"/>
        <w:spacing w:after="0" w:line="240" w:lineRule="auto"/>
        <w:rPr>
          <w:rFonts w:ascii="ArialMT" w:hAnsi="ArialMT" w:cs="ArialMT"/>
        </w:rPr>
      </w:pPr>
      <w:r>
        <w:rPr>
          <w:rFonts w:ascii="ArialMT" w:hAnsi="ArialMT" w:cs="ArialMT"/>
        </w:rPr>
        <w:t>I have read the contents of this work write up and received a copy. I fully understand the repairs to be made to</w:t>
      </w:r>
    </w:p>
    <w:p w14:paraId="3700FACD" w14:textId="77777777" w:rsidR="00000000" w:rsidRDefault="00000000" w:rsidP="003A4FF5">
      <w:pPr>
        <w:pStyle w:val="Normal0"/>
        <w:autoSpaceDE w:val="0"/>
        <w:autoSpaceDN w:val="0"/>
        <w:adjustRightInd w:val="0"/>
        <w:spacing w:after="0" w:line="240" w:lineRule="auto"/>
        <w:rPr>
          <w:rFonts w:ascii="ArialMT" w:hAnsi="ArialMT" w:cs="ArialMT"/>
        </w:rPr>
      </w:pPr>
      <w:r>
        <w:rPr>
          <w:rFonts w:ascii="ArialMT" w:hAnsi="ArialMT" w:cs="ArialMT"/>
        </w:rPr>
        <w:t>my property.</w:t>
      </w:r>
    </w:p>
    <w:p w14:paraId="3BA24CDC" w14:textId="77777777" w:rsidR="00000000" w:rsidRDefault="00000000" w:rsidP="003A4FF5">
      <w:pPr>
        <w:pStyle w:val="Normal0"/>
        <w:autoSpaceDE w:val="0"/>
        <w:autoSpaceDN w:val="0"/>
        <w:adjustRightInd w:val="0"/>
        <w:spacing w:after="0" w:line="240" w:lineRule="auto"/>
        <w:rPr>
          <w:rFonts w:ascii="ArialMT" w:hAnsi="ArialMT" w:cs="ArialMT"/>
        </w:rPr>
      </w:pPr>
    </w:p>
    <w:p w14:paraId="5C6B6B36" w14:textId="77777777" w:rsidR="00000000" w:rsidRDefault="00000000" w:rsidP="003A4FF5">
      <w:pPr>
        <w:pStyle w:val="Normal0"/>
        <w:autoSpaceDE w:val="0"/>
        <w:autoSpaceDN w:val="0"/>
        <w:adjustRightInd w:val="0"/>
        <w:spacing w:after="0" w:line="240" w:lineRule="auto"/>
        <w:ind w:left="1440" w:firstLine="720"/>
        <w:rPr>
          <w:rFonts w:ascii="ArialMT" w:hAnsi="ArialMT" w:cs="ArialMT"/>
        </w:rPr>
      </w:pPr>
      <w:r>
        <w:rPr>
          <w:rFonts w:ascii="ArialMT" w:hAnsi="ArialMT" w:cs="ArialMT"/>
        </w:rPr>
        <w:t>x_________________________</w:t>
      </w:r>
      <w:r>
        <w:rPr>
          <w:rFonts w:ascii="ArialMT" w:hAnsi="ArialMT" w:cs="ArialMT"/>
        </w:rPr>
        <w:tab/>
      </w:r>
      <w:r>
        <w:rPr>
          <w:rFonts w:ascii="ArialMT" w:hAnsi="ArialMT" w:cs="ArialMT"/>
        </w:rPr>
        <w:tab/>
      </w:r>
      <w:r>
        <w:rPr>
          <w:rFonts w:ascii="ArialMT" w:hAnsi="ArialMT" w:cs="ArialMT"/>
        </w:rPr>
        <w:tab/>
        <w:t xml:space="preserve"> __________</w:t>
      </w:r>
    </w:p>
    <w:p w14:paraId="1FFCE7E9" w14:textId="77777777" w:rsidR="00000000" w:rsidRDefault="00000000" w:rsidP="003A4FF5">
      <w:pPr>
        <w:pStyle w:val="Normal0"/>
        <w:autoSpaceDE w:val="0"/>
        <w:autoSpaceDN w:val="0"/>
        <w:adjustRightInd w:val="0"/>
        <w:spacing w:after="0" w:line="240" w:lineRule="auto"/>
        <w:ind w:left="1440" w:firstLine="720"/>
        <w:rPr>
          <w:rFonts w:ascii="ArialMT" w:hAnsi="ArialMT" w:cs="ArialMT"/>
        </w:rPr>
      </w:pPr>
      <w:r>
        <w:rPr>
          <w:rFonts w:ascii="ArialMT" w:hAnsi="ArialMT" w:cs="ArialMT"/>
        </w:rPr>
        <w:t xml:space="preserve">Owner: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 xml:space="preserve"> Date</w:t>
      </w:r>
    </w:p>
    <w:p w14:paraId="4459A1B2" w14:textId="77777777" w:rsidR="00000000" w:rsidRDefault="00000000" w:rsidP="003A4FF5">
      <w:pPr>
        <w:pStyle w:val="Normal0"/>
        <w:autoSpaceDE w:val="0"/>
        <w:autoSpaceDN w:val="0"/>
        <w:adjustRightInd w:val="0"/>
        <w:spacing w:after="0" w:line="240" w:lineRule="auto"/>
        <w:rPr>
          <w:rFonts w:ascii="ArialMT" w:hAnsi="ArialMT" w:cs="ArialMT"/>
        </w:rPr>
      </w:pPr>
    </w:p>
    <w:p w14:paraId="3D9D1184" w14:textId="77777777" w:rsidR="00000000" w:rsidRDefault="00000000" w:rsidP="003A4FF5">
      <w:pPr>
        <w:pStyle w:val="Normal0"/>
        <w:autoSpaceDE w:val="0"/>
        <w:autoSpaceDN w:val="0"/>
        <w:adjustRightInd w:val="0"/>
        <w:spacing w:after="0" w:line="240" w:lineRule="auto"/>
        <w:rPr>
          <w:rFonts w:ascii="ArialMT" w:hAnsi="ArialMT" w:cs="ArialMT"/>
        </w:rPr>
      </w:pPr>
      <w:r>
        <w:rPr>
          <w:rFonts w:ascii="ArialMT" w:hAnsi="ArialMT" w:cs="ArialMT"/>
        </w:rPr>
        <w:t>CONTRACTOR ACCEPTS SCOPE OF WORK</w:t>
      </w:r>
    </w:p>
    <w:p w14:paraId="4DB5C55A" w14:textId="77777777" w:rsidR="00000000" w:rsidRDefault="00000000" w:rsidP="003A4FF5">
      <w:pPr>
        <w:pStyle w:val="Normal0"/>
        <w:autoSpaceDE w:val="0"/>
        <w:autoSpaceDN w:val="0"/>
        <w:adjustRightInd w:val="0"/>
        <w:spacing w:after="0" w:line="240" w:lineRule="auto"/>
        <w:rPr>
          <w:rFonts w:ascii="ArialMT" w:hAnsi="ArialMT" w:cs="ArialMT"/>
        </w:rPr>
      </w:pPr>
      <w:r>
        <w:rPr>
          <w:rFonts w:ascii="ArialMT" w:hAnsi="ArialMT" w:cs="ArialMT"/>
        </w:rPr>
        <w:t>I have read the contents of this work write up and agree to perform all work called for in accordance with the</w:t>
      </w:r>
    </w:p>
    <w:p w14:paraId="5160E3B6" w14:textId="77777777" w:rsidR="00000000" w:rsidRDefault="00000000" w:rsidP="003A4FF5">
      <w:pPr>
        <w:pStyle w:val="Normal0"/>
        <w:autoSpaceDE w:val="0"/>
        <w:autoSpaceDN w:val="0"/>
        <w:adjustRightInd w:val="0"/>
        <w:spacing w:after="0" w:line="240" w:lineRule="auto"/>
        <w:rPr>
          <w:rFonts w:ascii="ArialMT" w:hAnsi="ArialMT" w:cs="ArialMT"/>
        </w:rPr>
      </w:pPr>
      <w:r>
        <w:rPr>
          <w:rFonts w:ascii="ArialMT" w:hAnsi="ArialMT" w:cs="ArialMT"/>
        </w:rPr>
        <w:t>bid submitted on __________.</w:t>
      </w:r>
    </w:p>
    <w:p w14:paraId="0D0CAB0A" w14:textId="77777777" w:rsidR="00000000" w:rsidRDefault="00000000" w:rsidP="003A4FF5">
      <w:pPr>
        <w:pStyle w:val="Normal0"/>
        <w:autoSpaceDE w:val="0"/>
        <w:autoSpaceDN w:val="0"/>
        <w:adjustRightInd w:val="0"/>
        <w:spacing w:after="0" w:line="240" w:lineRule="auto"/>
        <w:rPr>
          <w:rFonts w:ascii="ArialMT" w:hAnsi="ArialMT" w:cs="ArialMT"/>
        </w:rPr>
      </w:pPr>
    </w:p>
    <w:p w14:paraId="3A0A6404" w14:textId="77777777" w:rsidR="00000000" w:rsidRDefault="00000000" w:rsidP="003A4FF5">
      <w:pPr>
        <w:pStyle w:val="Normal0"/>
        <w:autoSpaceDE w:val="0"/>
        <w:autoSpaceDN w:val="0"/>
        <w:adjustRightInd w:val="0"/>
        <w:spacing w:after="0" w:line="240" w:lineRule="auto"/>
        <w:ind w:left="1440" w:firstLine="720"/>
        <w:rPr>
          <w:rFonts w:ascii="ArialMT" w:hAnsi="ArialMT" w:cs="ArialMT"/>
        </w:rPr>
      </w:pPr>
      <w:r>
        <w:rPr>
          <w:rFonts w:ascii="ArialMT" w:hAnsi="ArialMT" w:cs="ArialMT"/>
        </w:rPr>
        <w:t xml:space="preserve">x_________________________ </w:t>
      </w:r>
      <w:r>
        <w:rPr>
          <w:rFonts w:ascii="ArialMT" w:hAnsi="ArialMT" w:cs="ArialMT"/>
        </w:rPr>
        <w:tab/>
      </w:r>
      <w:r>
        <w:rPr>
          <w:rFonts w:ascii="ArialMT" w:hAnsi="ArialMT" w:cs="ArialMT"/>
        </w:rPr>
        <w:tab/>
        <w:t>__________</w:t>
      </w:r>
    </w:p>
    <w:p w14:paraId="3BABCEEF" w14:textId="77777777" w:rsidR="00000000" w:rsidRDefault="00000000" w:rsidP="003A4FF5">
      <w:pPr>
        <w:pStyle w:val="Normal0"/>
        <w:autoSpaceDE w:val="0"/>
        <w:autoSpaceDN w:val="0"/>
        <w:adjustRightInd w:val="0"/>
        <w:spacing w:after="0" w:line="240" w:lineRule="auto"/>
        <w:ind w:left="2160"/>
        <w:rPr>
          <w:rFonts w:ascii="ArialMT" w:hAnsi="ArialMT" w:cs="ArialMT"/>
        </w:rPr>
      </w:pPr>
      <w:r>
        <w:rPr>
          <w:rFonts w:ascii="ArialMT" w:hAnsi="ArialMT" w:cs="ArialMT"/>
        </w:rPr>
        <w:t xml:space="preserve">  Contractor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 xml:space="preserve"> Date</w:t>
      </w:r>
    </w:p>
    <w:p w14:paraId="492E8CBA" w14:textId="77777777" w:rsidR="00000000" w:rsidRDefault="00000000" w:rsidP="003A4FF5">
      <w:pPr>
        <w:pStyle w:val="Normal0"/>
        <w:ind w:left="720" w:firstLine="720"/>
        <w:rPr>
          <w:rFonts w:ascii="ArialMT" w:hAnsi="ArialMT" w:cs="ArialMT"/>
        </w:rPr>
      </w:pPr>
    </w:p>
    <w:p w14:paraId="19D9969C" w14:textId="3A4EDD2B" w:rsidR="00000000" w:rsidRDefault="00000000" w:rsidP="003A4FF5">
      <w:pPr>
        <w:pStyle w:val="Normal0"/>
        <w:ind w:left="1440" w:firstLine="720"/>
        <w:rPr>
          <w:rFonts w:ascii="ArialMT" w:hAnsi="ArialMT" w:cs="ArialMT"/>
        </w:rPr>
      </w:pPr>
      <w:r>
        <w:rPr>
          <w:rFonts w:ascii="ArialMT" w:hAnsi="ArialMT" w:cs="ArialMT"/>
        </w:rPr>
        <w:t>x</w:t>
      </w:r>
      <w:r w:rsidR="007B1B23">
        <w:rPr>
          <w:noProof/>
        </w:rPr>
        <w:drawing>
          <wp:inline distT="0" distB="0" distL="0" distR="0" wp14:anchorId="345E7C94" wp14:editId="27DDFC3B">
            <wp:extent cx="2266950" cy="247650"/>
            <wp:effectExtent l="0" t="0" r="0" b="0"/>
            <wp:docPr id="158182362" name="Picture 158182362" descr="C:\Users\SZou\Desktop\doc02446620160909163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Zou\Desktop\doc02446620160909163607.jpg"/>
                    <pic:cNvPicPr>
                      <a:picLocks noChangeAspect="1"/>
                    </pic:cNvPicPr>
                  </pic:nvPicPr>
                  <pic:blipFill>
                    <a:blip r:embed="rId9" cstate="print"/>
                    <a:srcRect/>
                    <a:stretch>
                      <a:fillRect/>
                    </a:stretch>
                  </pic:blipFill>
                  <pic:spPr bwMode="auto">
                    <a:xfrm>
                      <a:off x="0" y="0"/>
                      <a:ext cx="2266950" cy="247650"/>
                    </a:xfrm>
                    <a:prstGeom prst="rect">
                      <a:avLst/>
                    </a:prstGeom>
                    <a:noFill/>
                    <a:ln w="9525">
                      <a:noFill/>
                      <a:miter lim="800000"/>
                      <a:headEnd/>
                      <a:tailEnd/>
                    </a:ln>
                  </pic:spPr>
                </pic:pic>
              </a:graphicData>
            </a:graphic>
          </wp:inline>
        </w:drawing>
      </w:r>
      <w:r w:rsidR="007B1B23">
        <w:rPr>
          <w:rFonts w:ascii="ArialMT" w:hAnsi="ArialMT" w:cs="ArialMT"/>
        </w:rPr>
        <w:t xml:space="preserve">           8/24/2023</w:t>
      </w:r>
    </w:p>
    <w:p w14:paraId="4B73ACBF" w14:textId="77777777" w:rsidR="00000000" w:rsidRPr="003A4FF5" w:rsidRDefault="00000000" w:rsidP="003A4FF5">
      <w:pPr>
        <w:pStyle w:val="Normal0"/>
        <w:ind w:left="2160"/>
      </w:pPr>
      <w:r>
        <w:rPr>
          <w:rFonts w:ascii="ArialMT" w:hAnsi="ArialMT" w:cs="ArialMT"/>
        </w:rPr>
        <w:t xml:space="preserve">Construction Specialist </w:t>
      </w:r>
      <w:r>
        <w:rPr>
          <w:rFonts w:ascii="ArialMT" w:hAnsi="ArialMT" w:cs="ArialMT"/>
        </w:rPr>
        <w:tab/>
      </w:r>
      <w:r>
        <w:rPr>
          <w:rFonts w:ascii="ArialMT" w:hAnsi="ArialMT" w:cs="ArialMT"/>
        </w:rPr>
        <w:tab/>
      </w:r>
      <w:r>
        <w:rPr>
          <w:rFonts w:ascii="ArialMT" w:hAnsi="ArialMT" w:cs="ArialMT"/>
        </w:rPr>
        <w:tab/>
        <w:t>Date</w:t>
      </w:r>
    </w:p>
    <w:sectPr w:rsidR="003A4FF5" w:rsidRPr="003A4FF5" w:rsidSect="00C45443">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9C7D" w14:textId="77777777" w:rsidR="00C46C3C" w:rsidRDefault="00C46C3C">
      <w:pPr>
        <w:spacing w:after="0" w:line="240" w:lineRule="auto"/>
      </w:pPr>
      <w:r>
        <w:separator/>
      </w:r>
    </w:p>
  </w:endnote>
  <w:endnote w:type="continuationSeparator" w:id="0">
    <w:p w14:paraId="5B07D0FC" w14:textId="77777777" w:rsidR="00C46C3C" w:rsidRDefault="00C4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379F"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12DD" w14:textId="77777777" w:rsidR="00000000" w:rsidRDefault="00000000">
    <w:r>
      <w:t xml:space="preserve">     </w:t>
    </w:r>
  </w:p>
  <w:p w14:paraId="4FE47F47" w14:textId="77777777" w:rsidR="00000000" w:rsidRDefault="00000000" w:rsidP="00947293"/>
  <w:p w14:paraId="0BF39C37" w14:textId="77777777" w:rsidR="00000000" w:rsidRPr="00947293" w:rsidRDefault="0000000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150"/>
    </w:tblGrid>
    <w:tr w:rsidR="002F08F3" w14:paraId="7609FE2F" w14:textId="77777777" w:rsidTr="00ED0188">
      <w:tc>
        <w:tcPr>
          <w:tcW w:w="8640" w:type="dxa"/>
        </w:tcPr>
        <w:p w14:paraId="1BBCA028" w14:textId="77777777" w:rsidR="00000000" w:rsidRDefault="00000000" w:rsidP="00871744">
          <w:pPr>
            <w:ind w:right="72"/>
            <w:rPr>
              <w:i/>
              <w:sz w:val="20"/>
              <w:szCs w:val="20"/>
            </w:rPr>
          </w:pPr>
          <w:bookmarkStart w:id="0" w:name="_Hlk482694652"/>
          <w:r w:rsidRPr="00EA6B37">
            <w:rPr>
              <w:i/>
              <w:sz w:val="20"/>
              <w:szCs w:val="20"/>
            </w:rPr>
            <w:t xml:space="preserve">Prepared By: </w:t>
          </w:r>
          <w:r>
            <w:rPr>
              <w:i/>
              <w:sz w:val="20"/>
              <w:szCs w:val="20"/>
            </w:rPr>
            <w:t>demar70@yahoo.com</w:t>
          </w:r>
          <w:r w:rsidRPr="00EA6B37">
            <w:rPr>
              <w:i/>
              <w:sz w:val="20"/>
              <w:szCs w:val="20"/>
            </w:rPr>
            <w:t xml:space="preserve"> on </w:t>
          </w:r>
          <w:proofErr w:type="gramStart"/>
          <w:r>
            <w:rPr>
              <w:i/>
              <w:sz w:val="20"/>
              <w:szCs w:val="20"/>
            </w:rPr>
            <w:t>8/24/2023</w:t>
          </w:r>
          <w:proofErr w:type="gramEnd"/>
        </w:p>
        <w:p w14:paraId="2E58DE85" w14:textId="77777777" w:rsidR="00000000" w:rsidRPr="00EA6B37" w:rsidRDefault="00000000" w:rsidP="00871744">
          <w:pPr>
            <w:ind w:right="72"/>
            <w:rPr>
              <w:b/>
              <w:i/>
              <w:noProof/>
              <w:sz w:val="20"/>
              <w:szCs w:val="20"/>
            </w:rPr>
          </w:pPr>
        </w:p>
      </w:tc>
      <w:tc>
        <w:tcPr>
          <w:tcW w:w="2150" w:type="dxa"/>
        </w:tcPr>
        <w:p w14:paraId="225D72CE" w14:textId="77777777" w:rsidR="00000000" w:rsidRPr="00262E79" w:rsidRDefault="00000000" w:rsidP="00871744">
          <w:pPr>
            <w:pStyle w:val="Footer"/>
            <w:jc w:val="right"/>
            <w:rPr>
              <w:noProof/>
            </w:rPr>
          </w:pPr>
          <w:r w:rsidRPr="00262E79">
            <w:rPr>
              <w:sz w:val="20"/>
            </w:rPr>
            <w:fldChar w:fldCharType="begin"/>
          </w:r>
          <w:r w:rsidRPr="00262E79">
            <w:rPr>
              <w:sz w:val="20"/>
            </w:rPr>
            <w:instrText xml:space="preserve"> PAGE   \* MERGEFORMAT </w:instrText>
          </w:r>
          <w:r w:rsidRPr="00262E79">
            <w:rPr>
              <w:sz w:val="20"/>
            </w:rPr>
            <w:fldChar w:fldCharType="separate"/>
          </w:r>
          <w:r>
            <w:rPr>
              <w:noProof/>
              <w:sz w:val="20"/>
            </w:rPr>
            <w:t>10</w:t>
          </w:r>
          <w:r w:rsidRPr="00262E79">
            <w:rPr>
              <w:noProof/>
              <w:sz w:val="20"/>
            </w:rPr>
            <w:fldChar w:fldCharType="end"/>
          </w:r>
          <w:r w:rsidRPr="00262E79">
            <w:rPr>
              <w:noProof/>
              <w:sz w:val="20"/>
            </w:rPr>
            <w:t xml:space="preserve"> of </w:t>
          </w:r>
          <w:r w:rsidRPr="00262E79">
            <w:rPr>
              <w:noProof/>
              <w:sz w:val="20"/>
            </w:rPr>
            <w:fldChar w:fldCharType="begin"/>
          </w:r>
          <w:r w:rsidRPr="00262E79">
            <w:rPr>
              <w:noProof/>
              <w:sz w:val="20"/>
            </w:rPr>
            <w:instrText xml:space="preserve"> NUMPAGES   \* MERGEFORMAT </w:instrText>
          </w:r>
          <w:r w:rsidRPr="00262E79">
            <w:rPr>
              <w:noProof/>
              <w:sz w:val="20"/>
            </w:rPr>
            <w:fldChar w:fldCharType="separate"/>
          </w:r>
          <w:r>
            <w:rPr>
              <w:noProof/>
              <w:sz w:val="20"/>
            </w:rPr>
            <w:t>11</w:t>
          </w:r>
          <w:r w:rsidRPr="00262E79">
            <w:rPr>
              <w:noProof/>
              <w:sz w:val="20"/>
            </w:rPr>
            <w:fldChar w:fldCharType="end"/>
          </w:r>
        </w:p>
      </w:tc>
    </w:tr>
  </w:tbl>
  <w:bookmarkEnd w:id="0"/>
  <w:p w14:paraId="78693780" w14:textId="77777777" w:rsidR="00000000" w:rsidRDefault="00000000" w:rsidP="003B598D">
    <w:pPr>
      <w:pStyle w:val="Footer"/>
      <w:jc w:val="center"/>
    </w:pPr>
    <w:r>
      <w:rPr>
        <w:noProof/>
      </w:rPr>
      <w:drawing>
        <wp:inline distT="0" distB="0" distL="0" distR="0" wp14:anchorId="31CB3DFB" wp14:editId="5D158173">
          <wp:extent cx="1402080" cy="257810"/>
          <wp:effectExtent l="0" t="0" r="7620" b="8890"/>
          <wp:docPr id="1" name="Picture 1"/>
          <wp:cNvGraphicFramePr/>
          <a:graphic xmlns:a="http://schemas.openxmlformats.org/drawingml/2006/main">
            <a:graphicData uri="http://schemas.openxmlformats.org/drawingml/2006/picture">
              <pic:pic xmlns:pic="http://schemas.openxmlformats.org/drawingml/2006/picture">
                <pic:nvPicPr>
                  <pic:cNvPr id="188058679" name="Picture 1"/>
                  <pic:cNvPicPr/>
                </pic:nvPicPr>
                <pic:blipFill>
                  <a:blip r:embed="rId1"/>
                  <a:stretch>
                    <a:fillRect/>
                  </a:stretch>
                </pic:blipFill>
                <pic:spPr>
                  <a:xfrm>
                    <a:off x="0" y="0"/>
                    <a:ext cx="1402080" cy="2578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6DC4" w14:textId="77777777" w:rsidR="00000000"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8B33" w14:textId="77777777" w:rsidR="00000000" w:rsidRDefault="00000000">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ECB3" w14:textId="77777777" w:rsidR="00000000" w:rsidRDefault="00000000" w:rsidP="006E250E">
    <w:pPr>
      <w:pStyle w:val="Normal00"/>
    </w:pPr>
    <w:r>
      <w:t xml:space="preserve">     </w:t>
    </w:r>
  </w:p>
  <w:p w14:paraId="7F1F5E4C" w14:textId="77777777" w:rsidR="00000000" w:rsidRPr="00947293" w:rsidRDefault="00000000" w:rsidP="006E250E">
    <w:pPr>
      <w:pStyle w:val="Normal00"/>
      <w:rPr>
        <w:sz w:val="2"/>
      </w:rPr>
    </w:pPr>
    <w: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150"/>
    </w:tblGrid>
    <w:tr w:rsidR="002F08F3" w14:paraId="61AC6B4A" w14:textId="77777777" w:rsidTr="008F3272">
      <w:tc>
        <w:tcPr>
          <w:tcW w:w="8640" w:type="dxa"/>
        </w:tcPr>
        <w:p w14:paraId="7171908D" w14:textId="77777777" w:rsidR="00000000" w:rsidRPr="00EA6B37" w:rsidRDefault="00000000" w:rsidP="006E250E">
          <w:pPr>
            <w:pStyle w:val="Normal00"/>
            <w:ind w:right="72"/>
            <w:rPr>
              <w:b/>
              <w:i/>
              <w:noProof/>
              <w:sz w:val="20"/>
              <w:szCs w:val="20"/>
            </w:rPr>
          </w:pPr>
          <w:bookmarkStart w:id="1" w:name="_Hlk482694652_0"/>
          <w:r w:rsidRPr="00EA6B37">
            <w:rPr>
              <w:i/>
              <w:sz w:val="20"/>
              <w:szCs w:val="20"/>
            </w:rPr>
            <w:t xml:space="preserve">Prepared By: </w:t>
          </w:r>
          <w:r>
            <w:rPr>
              <w:i/>
              <w:sz w:val="20"/>
              <w:szCs w:val="20"/>
            </w:rPr>
            <w:t>demar70@yahoo.com</w:t>
          </w:r>
          <w:r w:rsidRPr="00EA6B37">
            <w:rPr>
              <w:i/>
              <w:sz w:val="20"/>
              <w:szCs w:val="20"/>
            </w:rPr>
            <w:t xml:space="preserve"> on </w:t>
          </w:r>
          <w:r>
            <w:rPr>
              <w:i/>
              <w:sz w:val="20"/>
              <w:szCs w:val="20"/>
            </w:rPr>
            <w:t>8/24/2023</w:t>
          </w:r>
        </w:p>
      </w:tc>
      <w:tc>
        <w:tcPr>
          <w:tcW w:w="2150" w:type="dxa"/>
        </w:tcPr>
        <w:p w14:paraId="2CC376AC" w14:textId="77777777" w:rsidR="00000000" w:rsidRPr="00262E79" w:rsidRDefault="00000000" w:rsidP="006E250E">
          <w:pPr>
            <w:pStyle w:val="Footer00"/>
            <w:jc w:val="right"/>
            <w:rPr>
              <w:noProof/>
            </w:rPr>
          </w:pPr>
          <w:r w:rsidRPr="00262E79">
            <w:rPr>
              <w:sz w:val="20"/>
            </w:rPr>
            <w:fldChar w:fldCharType="begin"/>
          </w:r>
          <w:r w:rsidRPr="00262E79">
            <w:rPr>
              <w:sz w:val="20"/>
            </w:rPr>
            <w:instrText xml:space="preserve"> PAGE   \* MERGEFORMAT </w:instrText>
          </w:r>
          <w:r w:rsidRPr="00262E79">
            <w:rPr>
              <w:sz w:val="20"/>
            </w:rPr>
            <w:fldChar w:fldCharType="separate"/>
          </w:r>
          <w:r>
            <w:rPr>
              <w:noProof/>
              <w:sz w:val="20"/>
            </w:rPr>
            <w:t>11</w:t>
          </w:r>
          <w:r w:rsidRPr="00262E79">
            <w:rPr>
              <w:noProof/>
              <w:sz w:val="20"/>
            </w:rPr>
            <w:fldChar w:fldCharType="end"/>
          </w:r>
          <w:r w:rsidRPr="00262E79">
            <w:rPr>
              <w:noProof/>
              <w:sz w:val="20"/>
            </w:rPr>
            <w:t xml:space="preserve"> of </w:t>
          </w:r>
          <w:r w:rsidRPr="00262E79">
            <w:rPr>
              <w:noProof/>
              <w:sz w:val="20"/>
            </w:rPr>
            <w:fldChar w:fldCharType="begin"/>
          </w:r>
          <w:r w:rsidRPr="00262E79">
            <w:rPr>
              <w:noProof/>
              <w:sz w:val="20"/>
            </w:rPr>
            <w:instrText xml:space="preserve"> NUMPAGES   \* MERGEFORMAT </w:instrText>
          </w:r>
          <w:r w:rsidRPr="00262E79">
            <w:rPr>
              <w:noProof/>
              <w:sz w:val="20"/>
            </w:rPr>
            <w:fldChar w:fldCharType="separate"/>
          </w:r>
          <w:r>
            <w:rPr>
              <w:noProof/>
              <w:sz w:val="20"/>
            </w:rPr>
            <w:t>11</w:t>
          </w:r>
          <w:r w:rsidRPr="00262E79">
            <w:rPr>
              <w:noProof/>
              <w:sz w:val="20"/>
            </w:rPr>
            <w:fldChar w:fldCharType="end"/>
          </w:r>
        </w:p>
      </w:tc>
    </w:tr>
  </w:tbl>
  <w:bookmarkEnd w:id="1"/>
  <w:p w14:paraId="2E9CE8AD" w14:textId="77777777" w:rsidR="00000000" w:rsidRPr="006E250E" w:rsidRDefault="00000000" w:rsidP="006E250E">
    <w:pPr>
      <w:pStyle w:val="Footer00"/>
      <w:jc w:val="center"/>
    </w:pPr>
    <w:r>
      <w:rPr>
        <w:noProof/>
      </w:rPr>
      <w:drawing>
        <wp:inline distT="0" distB="0" distL="0" distR="0" wp14:anchorId="1D140C9E" wp14:editId="2534DC32">
          <wp:extent cx="1402080" cy="257810"/>
          <wp:effectExtent l="0" t="0" r="7620" b="8890"/>
          <wp:docPr id="17" name="Picture 17"/>
          <wp:cNvGraphicFramePr/>
          <a:graphic xmlns:a="http://schemas.openxmlformats.org/drawingml/2006/main">
            <a:graphicData uri="http://schemas.openxmlformats.org/drawingml/2006/picture">
              <pic:pic xmlns:pic="http://schemas.openxmlformats.org/drawingml/2006/picture">
                <pic:nvPicPr>
                  <pic:cNvPr id="148115046" name="Picture 1"/>
                  <pic:cNvPicPr/>
                </pic:nvPicPr>
                <pic:blipFill>
                  <a:blip r:embed="rId1"/>
                  <a:stretch>
                    <a:fillRect/>
                  </a:stretch>
                </pic:blipFill>
                <pic:spPr>
                  <a:xfrm>
                    <a:off x="0" y="0"/>
                    <a:ext cx="1402080" cy="25781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799D" w14:textId="77777777" w:rsidR="00000000"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9C64" w14:textId="77777777" w:rsidR="00C46C3C" w:rsidRDefault="00C46C3C">
      <w:pPr>
        <w:spacing w:after="0" w:line="240" w:lineRule="auto"/>
      </w:pPr>
      <w:r>
        <w:separator/>
      </w:r>
    </w:p>
  </w:footnote>
  <w:footnote w:type="continuationSeparator" w:id="0">
    <w:p w14:paraId="7D68D00F" w14:textId="77777777" w:rsidR="00C46C3C" w:rsidRDefault="00C46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1657"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49DA"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5E2D" w14:textId="77777777" w:rsidR="00000000"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476B" w14:textId="77777777" w:rsidR="00000000" w:rsidRDefault="00000000">
    <w:pPr>
      <w:pStyle w:val="Head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86FA" w14:textId="77777777" w:rsidR="00000000" w:rsidRDefault="00000000">
    <w:pPr>
      <w:pStyle w:val="Head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F7B8" w14:textId="77777777" w:rsidR="00000000" w:rsidRDefault="00000000">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F3"/>
    <w:multiLevelType w:val="hybridMultilevel"/>
    <w:tmpl w:val="9A94BD78"/>
    <w:lvl w:ilvl="0" w:tplc="2794DC42">
      <w:start w:val="1"/>
      <w:numFmt w:val="decimal"/>
      <w:lvlText w:val="%1)"/>
      <w:lvlJc w:val="left"/>
      <w:pPr>
        <w:ind w:left="720" w:hanging="360"/>
      </w:pPr>
      <w:rPr>
        <w:rFonts w:ascii="Arial" w:eastAsiaTheme="minorHAnsi" w:hAnsi="Arial" w:cs="Arial"/>
      </w:rPr>
    </w:lvl>
    <w:lvl w:ilvl="1" w:tplc="5378BB72" w:tentative="1">
      <w:start w:val="1"/>
      <w:numFmt w:val="lowerLetter"/>
      <w:lvlText w:val="%2."/>
      <w:lvlJc w:val="left"/>
      <w:pPr>
        <w:ind w:left="1440" w:hanging="360"/>
      </w:pPr>
    </w:lvl>
    <w:lvl w:ilvl="2" w:tplc="82046396" w:tentative="1">
      <w:start w:val="1"/>
      <w:numFmt w:val="lowerRoman"/>
      <w:lvlText w:val="%3."/>
      <w:lvlJc w:val="right"/>
      <w:pPr>
        <w:ind w:left="2160" w:hanging="180"/>
      </w:pPr>
    </w:lvl>
    <w:lvl w:ilvl="3" w:tplc="D9B6CD22" w:tentative="1">
      <w:start w:val="1"/>
      <w:numFmt w:val="decimal"/>
      <w:lvlText w:val="%4."/>
      <w:lvlJc w:val="left"/>
      <w:pPr>
        <w:ind w:left="2880" w:hanging="360"/>
      </w:pPr>
    </w:lvl>
    <w:lvl w:ilvl="4" w:tplc="4920CE66" w:tentative="1">
      <w:start w:val="1"/>
      <w:numFmt w:val="lowerLetter"/>
      <w:lvlText w:val="%5."/>
      <w:lvlJc w:val="left"/>
      <w:pPr>
        <w:ind w:left="3600" w:hanging="360"/>
      </w:pPr>
    </w:lvl>
    <w:lvl w:ilvl="5" w:tplc="D60C4B1C" w:tentative="1">
      <w:start w:val="1"/>
      <w:numFmt w:val="lowerRoman"/>
      <w:lvlText w:val="%6."/>
      <w:lvlJc w:val="right"/>
      <w:pPr>
        <w:ind w:left="4320" w:hanging="180"/>
      </w:pPr>
    </w:lvl>
    <w:lvl w:ilvl="6" w:tplc="CF662CA8" w:tentative="1">
      <w:start w:val="1"/>
      <w:numFmt w:val="decimal"/>
      <w:lvlText w:val="%7."/>
      <w:lvlJc w:val="left"/>
      <w:pPr>
        <w:ind w:left="5040" w:hanging="360"/>
      </w:pPr>
    </w:lvl>
    <w:lvl w:ilvl="7" w:tplc="B6FA49E6" w:tentative="1">
      <w:start w:val="1"/>
      <w:numFmt w:val="lowerLetter"/>
      <w:lvlText w:val="%8."/>
      <w:lvlJc w:val="left"/>
      <w:pPr>
        <w:ind w:left="5760" w:hanging="360"/>
      </w:pPr>
    </w:lvl>
    <w:lvl w:ilvl="8" w:tplc="528061F8" w:tentative="1">
      <w:start w:val="1"/>
      <w:numFmt w:val="lowerRoman"/>
      <w:lvlText w:val="%9."/>
      <w:lvlJc w:val="right"/>
      <w:pPr>
        <w:ind w:left="6480" w:hanging="180"/>
      </w:pPr>
    </w:lvl>
  </w:abstractNum>
  <w:abstractNum w:abstractNumId="1" w15:restartNumberingAfterBreak="0">
    <w:nsid w:val="0B9A495A"/>
    <w:multiLevelType w:val="hybridMultilevel"/>
    <w:tmpl w:val="49862A08"/>
    <w:lvl w:ilvl="0" w:tplc="05DAFAA6">
      <w:start w:val="912"/>
      <w:numFmt w:val="bullet"/>
      <w:lvlText w:val=""/>
      <w:lvlJc w:val="left"/>
      <w:pPr>
        <w:ind w:left="720" w:hanging="360"/>
      </w:pPr>
      <w:rPr>
        <w:rFonts w:ascii="Symbol" w:eastAsiaTheme="minorHAnsi" w:hAnsi="Symbol" w:cstheme="minorBidi" w:hint="default"/>
      </w:rPr>
    </w:lvl>
    <w:lvl w:ilvl="1" w:tplc="7A188216" w:tentative="1">
      <w:start w:val="1"/>
      <w:numFmt w:val="bullet"/>
      <w:lvlText w:val="o"/>
      <w:lvlJc w:val="left"/>
      <w:pPr>
        <w:ind w:left="1440" w:hanging="360"/>
      </w:pPr>
      <w:rPr>
        <w:rFonts w:ascii="Courier New" w:hAnsi="Courier New" w:cs="Courier New" w:hint="default"/>
      </w:rPr>
    </w:lvl>
    <w:lvl w:ilvl="2" w:tplc="EE420A42" w:tentative="1">
      <w:start w:val="1"/>
      <w:numFmt w:val="bullet"/>
      <w:lvlText w:val=""/>
      <w:lvlJc w:val="left"/>
      <w:pPr>
        <w:ind w:left="2160" w:hanging="360"/>
      </w:pPr>
      <w:rPr>
        <w:rFonts w:ascii="Wingdings" w:hAnsi="Wingdings" w:hint="default"/>
      </w:rPr>
    </w:lvl>
    <w:lvl w:ilvl="3" w:tplc="EBE66874" w:tentative="1">
      <w:start w:val="1"/>
      <w:numFmt w:val="bullet"/>
      <w:lvlText w:val=""/>
      <w:lvlJc w:val="left"/>
      <w:pPr>
        <w:ind w:left="2880" w:hanging="360"/>
      </w:pPr>
      <w:rPr>
        <w:rFonts w:ascii="Symbol" w:hAnsi="Symbol" w:hint="default"/>
      </w:rPr>
    </w:lvl>
    <w:lvl w:ilvl="4" w:tplc="98466122" w:tentative="1">
      <w:start w:val="1"/>
      <w:numFmt w:val="bullet"/>
      <w:lvlText w:val="o"/>
      <w:lvlJc w:val="left"/>
      <w:pPr>
        <w:ind w:left="3600" w:hanging="360"/>
      </w:pPr>
      <w:rPr>
        <w:rFonts w:ascii="Courier New" w:hAnsi="Courier New" w:cs="Courier New" w:hint="default"/>
      </w:rPr>
    </w:lvl>
    <w:lvl w:ilvl="5" w:tplc="BBB23148" w:tentative="1">
      <w:start w:val="1"/>
      <w:numFmt w:val="bullet"/>
      <w:lvlText w:val=""/>
      <w:lvlJc w:val="left"/>
      <w:pPr>
        <w:ind w:left="4320" w:hanging="360"/>
      </w:pPr>
      <w:rPr>
        <w:rFonts w:ascii="Wingdings" w:hAnsi="Wingdings" w:hint="default"/>
      </w:rPr>
    </w:lvl>
    <w:lvl w:ilvl="6" w:tplc="026E8100" w:tentative="1">
      <w:start w:val="1"/>
      <w:numFmt w:val="bullet"/>
      <w:lvlText w:val=""/>
      <w:lvlJc w:val="left"/>
      <w:pPr>
        <w:ind w:left="5040" w:hanging="360"/>
      </w:pPr>
      <w:rPr>
        <w:rFonts w:ascii="Symbol" w:hAnsi="Symbol" w:hint="default"/>
      </w:rPr>
    </w:lvl>
    <w:lvl w:ilvl="7" w:tplc="612C498A" w:tentative="1">
      <w:start w:val="1"/>
      <w:numFmt w:val="bullet"/>
      <w:lvlText w:val="o"/>
      <w:lvlJc w:val="left"/>
      <w:pPr>
        <w:ind w:left="5760" w:hanging="360"/>
      </w:pPr>
      <w:rPr>
        <w:rFonts w:ascii="Courier New" w:hAnsi="Courier New" w:cs="Courier New" w:hint="default"/>
      </w:rPr>
    </w:lvl>
    <w:lvl w:ilvl="8" w:tplc="C0088D04" w:tentative="1">
      <w:start w:val="1"/>
      <w:numFmt w:val="bullet"/>
      <w:lvlText w:val=""/>
      <w:lvlJc w:val="left"/>
      <w:pPr>
        <w:ind w:left="6480" w:hanging="360"/>
      </w:pPr>
      <w:rPr>
        <w:rFonts w:ascii="Wingdings" w:hAnsi="Wingdings" w:hint="default"/>
      </w:rPr>
    </w:lvl>
  </w:abstractNum>
  <w:num w:numId="1" w16cid:durableId="1389259585">
    <w:abstractNumId w:val="1"/>
  </w:num>
  <w:num w:numId="2" w16cid:durableId="168566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8F3"/>
    <w:rsid w:val="002F08F3"/>
    <w:rsid w:val="007B1B23"/>
    <w:rsid w:val="00C4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1F0C"/>
  <w15:docId w15:val="{4A84F830-ADC8-46DE-BECA-53BC1772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744"/>
  </w:style>
  <w:style w:type="paragraph" w:styleId="Footer">
    <w:name w:val="footer"/>
    <w:basedOn w:val="Normal"/>
    <w:link w:val="FooterChar"/>
    <w:uiPriority w:val="99"/>
    <w:unhideWhenUsed/>
    <w:rsid w:val="00871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744"/>
  </w:style>
  <w:style w:type="paragraph" w:styleId="ListParagraph">
    <w:name w:val="List Paragraph"/>
    <w:basedOn w:val="Normal"/>
    <w:uiPriority w:val="34"/>
    <w:qFormat/>
    <w:rsid w:val="00E6231F"/>
    <w:pPr>
      <w:ind w:left="720"/>
      <w:contextualSpacing/>
    </w:pPr>
  </w:style>
  <w:style w:type="character" w:styleId="CommentReference">
    <w:name w:val="annotation reference"/>
    <w:basedOn w:val="DefaultParagraphFont"/>
    <w:uiPriority w:val="99"/>
    <w:semiHidden/>
    <w:unhideWhenUsed/>
    <w:rsid w:val="00016253"/>
    <w:rPr>
      <w:sz w:val="16"/>
      <w:szCs w:val="16"/>
    </w:rPr>
  </w:style>
  <w:style w:type="paragraph" w:styleId="CommentText">
    <w:name w:val="annotation text"/>
    <w:basedOn w:val="Normal"/>
    <w:link w:val="CommentTextChar"/>
    <w:uiPriority w:val="99"/>
    <w:semiHidden/>
    <w:unhideWhenUsed/>
    <w:rsid w:val="00016253"/>
    <w:pPr>
      <w:spacing w:line="240" w:lineRule="auto"/>
    </w:pPr>
    <w:rPr>
      <w:sz w:val="20"/>
      <w:szCs w:val="20"/>
    </w:rPr>
  </w:style>
  <w:style w:type="character" w:customStyle="1" w:styleId="CommentTextChar">
    <w:name w:val="Comment Text Char"/>
    <w:basedOn w:val="DefaultParagraphFont"/>
    <w:link w:val="CommentText"/>
    <w:uiPriority w:val="99"/>
    <w:semiHidden/>
    <w:rsid w:val="00016253"/>
    <w:rPr>
      <w:sz w:val="20"/>
      <w:szCs w:val="20"/>
    </w:rPr>
  </w:style>
  <w:style w:type="paragraph" w:styleId="CommentSubject">
    <w:name w:val="annotation subject"/>
    <w:basedOn w:val="CommentText"/>
    <w:next w:val="CommentText"/>
    <w:link w:val="CommentSubjectChar"/>
    <w:uiPriority w:val="99"/>
    <w:semiHidden/>
    <w:unhideWhenUsed/>
    <w:rsid w:val="00016253"/>
    <w:rPr>
      <w:b/>
      <w:bCs/>
    </w:rPr>
  </w:style>
  <w:style w:type="character" w:customStyle="1" w:styleId="CommentSubjectChar">
    <w:name w:val="Comment Subject Char"/>
    <w:basedOn w:val="CommentTextChar"/>
    <w:link w:val="CommentSubject"/>
    <w:uiPriority w:val="99"/>
    <w:semiHidden/>
    <w:rsid w:val="00016253"/>
    <w:rPr>
      <w:b/>
      <w:bCs/>
      <w:sz w:val="20"/>
      <w:szCs w:val="20"/>
    </w:rPr>
  </w:style>
  <w:style w:type="paragraph" w:styleId="BalloonText">
    <w:name w:val="Balloon Text"/>
    <w:basedOn w:val="Normal"/>
    <w:link w:val="BalloonTextChar"/>
    <w:uiPriority w:val="99"/>
    <w:semiHidden/>
    <w:unhideWhenUsed/>
    <w:rsid w:val="00016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53"/>
    <w:rPr>
      <w:rFonts w:ascii="Segoe UI" w:hAnsi="Segoe UI" w:cs="Segoe UI"/>
      <w:sz w:val="18"/>
      <w:szCs w:val="18"/>
    </w:rPr>
  </w:style>
  <w:style w:type="paragraph" w:customStyle="1" w:styleId="Header0">
    <w:name w:val="Header_0"/>
    <w:basedOn w:val="Normal0"/>
    <w:link w:val="HeaderChar0"/>
    <w:uiPriority w:val="99"/>
    <w:unhideWhenUsed/>
    <w:rsid w:val="008F3272"/>
    <w:pPr>
      <w:tabs>
        <w:tab w:val="center" w:pos="4680"/>
        <w:tab w:val="right" w:pos="9360"/>
      </w:tabs>
      <w:spacing w:after="0" w:line="240" w:lineRule="auto"/>
    </w:pPr>
  </w:style>
  <w:style w:type="paragraph" w:customStyle="1" w:styleId="Normal0">
    <w:name w:val="Normal_0"/>
    <w:qFormat/>
    <w:rsid w:val="00C45443"/>
  </w:style>
  <w:style w:type="character" w:customStyle="1" w:styleId="HeaderChar0">
    <w:name w:val="Header Char_0"/>
    <w:basedOn w:val="DefaultParagraphFont"/>
    <w:link w:val="Header0"/>
    <w:uiPriority w:val="99"/>
    <w:rsid w:val="008F3272"/>
  </w:style>
  <w:style w:type="paragraph" w:customStyle="1" w:styleId="Footer0">
    <w:name w:val="Footer_0"/>
    <w:basedOn w:val="Normal0"/>
    <w:link w:val="FooterChar0"/>
    <w:uiPriority w:val="99"/>
    <w:unhideWhenUsed/>
    <w:rsid w:val="008F3272"/>
    <w:pPr>
      <w:tabs>
        <w:tab w:val="center" w:pos="4680"/>
        <w:tab w:val="right" w:pos="9360"/>
      </w:tabs>
      <w:spacing w:after="0" w:line="240" w:lineRule="auto"/>
    </w:pPr>
  </w:style>
  <w:style w:type="character" w:customStyle="1" w:styleId="FooterChar0">
    <w:name w:val="Footer Char_0"/>
    <w:basedOn w:val="DefaultParagraphFont"/>
    <w:link w:val="Footer0"/>
    <w:uiPriority w:val="99"/>
    <w:rsid w:val="008F3272"/>
  </w:style>
  <w:style w:type="paragraph" w:customStyle="1" w:styleId="Normal00">
    <w:name w:val="Normal_0_0"/>
    <w:qFormat/>
    <w:rsid w:val="00C45443"/>
  </w:style>
  <w:style w:type="paragraph" w:customStyle="1" w:styleId="Footer00">
    <w:name w:val="Footer_0_0"/>
    <w:basedOn w:val="Normal00"/>
    <w:link w:val="FooterChar00"/>
    <w:uiPriority w:val="99"/>
    <w:unhideWhenUsed/>
    <w:rsid w:val="00C45443"/>
    <w:pPr>
      <w:tabs>
        <w:tab w:val="center" w:pos="4680"/>
        <w:tab w:val="right" w:pos="9360"/>
      </w:tabs>
      <w:spacing w:after="0" w:line="240" w:lineRule="auto"/>
    </w:pPr>
  </w:style>
  <w:style w:type="character" w:customStyle="1" w:styleId="FooterChar00">
    <w:name w:val="Footer Char_0_0"/>
    <w:basedOn w:val="DefaultParagraphFont"/>
    <w:link w:val="Footer00"/>
    <w:uiPriority w:val="99"/>
    <w:rsid w:val="00C45443"/>
  </w:style>
  <w:style w:type="table" w:customStyle="1" w:styleId="TableGrid0">
    <w:name w:val="Table Grid_0"/>
    <w:basedOn w:val="TableNormal"/>
    <w:uiPriority w:val="39"/>
    <w:rsid w:val="00C4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8C77-0A18-424D-AA63-68690FD0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Behm</dc:creator>
  <cp:lastModifiedBy>Doug Desmarais</cp:lastModifiedBy>
  <cp:revision>4</cp:revision>
  <cp:lastPrinted>2023-08-24T11:22:00Z</cp:lastPrinted>
  <dcterms:created xsi:type="dcterms:W3CDTF">2021-04-12T15:50:00Z</dcterms:created>
  <dcterms:modified xsi:type="dcterms:W3CDTF">2023-08-24T11:22:00Z</dcterms:modified>
</cp:coreProperties>
</file>